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66" w:rsidRPr="007C17D2" w:rsidRDefault="006B6C66" w:rsidP="006B6C66">
      <w:pPr>
        <w:pStyle w:val="NoSpacing"/>
        <w:jc w:val="center"/>
        <w:rPr>
          <w:rFonts w:ascii="Times New Roman" w:hAnsi="Times New Roman" w:cs="Times New Roman"/>
          <w:sz w:val="28"/>
          <w:szCs w:val="28"/>
        </w:rPr>
      </w:pPr>
      <w:r w:rsidRPr="007C17D2">
        <w:rPr>
          <w:rFonts w:ascii="Times New Roman" w:hAnsi="Times New Roman" w:cs="Times New Roman"/>
          <w:noProof/>
          <w:sz w:val="28"/>
          <w:szCs w:val="28"/>
        </w:rPr>
        <w:t xml:space="preserve">IN THE </w:t>
      </w:r>
      <w:r w:rsidRPr="007C17D2">
        <w:rPr>
          <w:rFonts w:ascii="Times New Roman" w:hAnsi="Times New Roman" w:cs="Times New Roman"/>
          <w:sz w:val="28"/>
          <w:szCs w:val="28"/>
        </w:rPr>
        <w:t>COURT OF THE LOKPAL (OMBUDSMAN),</w:t>
      </w:r>
    </w:p>
    <w:p w:rsidR="006B6C66" w:rsidRPr="007C17D2" w:rsidRDefault="006B6C66" w:rsidP="006B6C66">
      <w:pPr>
        <w:pStyle w:val="NoSpacing"/>
        <w:ind w:left="1440" w:firstLine="720"/>
        <w:rPr>
          <w:rFonts w:ascii="Times New Roman" w:hAnsi="Times New Roman" w:cs="Times New Roman"/>
          <w:sz w:val="28"/>
          <w:szCs w:val="28"/>
        </w:rPr>
      </w:pPr>
      <w:r w:rsidRPr="007C17D2">
        <w:rPr>
          <w:rFonts w:ascii="Times New Roman" w:hAnsi="Times New Roman" w:cs="Times New Roman"/>
          <w:sz w:val="28"/>
          <w:szCs w:val="28"/>
        </w:rPr>
        <w:t xml:space="preserve">       ELECTRICITY, PUNJAB,</w:t>
      </w:r>
    </w:p>
    <w:p w:rsidR="006B6C66" w:rsidRPr="007C17D2" w:rsidRDefault="006B6C66" w:rsidP="006B6C66">
      <w:pPr>
        <w:pStyle w:val="NoSpacing"/>
        <w:jc w:val="center"/>
        <w:rPr>
          <w:rFonts w:ascii="Times New Roman" w:hAnsi="Times New Roman" w:cs="Times New Roman"/>
          <w:sz w:val="28"/>
          <w:szCs w:val="28"/>
        </w:rPr>
      </w:pPr>
      <w:r w:rsidRPr="007C17D2">
        <w:rPr>
          <w:rFonts w:ascii="Times New Roman" w:hAnsi="Times New Roman" w:cs="Times New Roman"/>
          <w:sz w:val="28"/>
          <w:szCs w:val="28"/>
        </w:rPr>
        <w:t>66 KV GRID SUB-STATION, PLOT NO. A-2,</w:t>
      </w:r>
    </w:p>
    <w:p w:rsidR="006B6C66" w:rsidRPr="007C17D2" w:rsidRDefault="006B6C66" w:rsidP="006B6C66">
      <w:pPr>
        <w:pStyle w:val="NoSpacing"/>
        <w:jc w:val="center"/>
        <w:rPr>
          <w:rFonts w:ascii="Times New Roman" w:hAnsi="Times New Roman" w:cs="Times New Roman"/>
          <w:sz w:val="28"/>
          <w:szCs w:val="28"/>
        </w:rPr>
      </w:pPr>
      <w:r w:rsidRPr="007C17D2">
        <w:rPr>
          <w:rFonts w:ascii="Times New Roman" w:hAnsi="Times New Roman" w:cs="Times New Roman"/>
          <w:sz w:val="28"/>
          <w:szCs w:val="28"/>
        </w:rPr>
        <w:t>INDUSTRIAL AREA, PHASE-1, S.A.S NAGAR (MOHALI)</w:t>
      </w:r>
    </w:p>
    <w:p w:rsidR="006B6C66" w:rsidRPr="007C17D2" w:rsidRDefault="006B6C66" w:rsidP="006B6C66">
      <w:pPr>
        <w:pStyle w:val="NoSpacing"/>
        <w:jc w:val="center"/>
        <w:rPr>
          <w:rFonts w:ascii="Times New Roman" w:hAnsi="Times New Roman" w:cs="Times New Roman"/>
          <w:sz w:val="28"/>
          <w:szCs w:val="28"/>
        </w:rPr>
      </w:pPr>
    </w:p>
    <w:p w:rsidR="006B6C66" w:rsidRPr="007C17D2" w:rsidRDefault="006B6C66" w:rsidP="006B6C66">
      <w:pPr>
        <w:pStyle w:val="NoSpacing"/>
        <w:jc w:val="center"/>
        <w:rPr>
          <w:rFonts w:ascii="Times New Roman" w:hAnsi="Times New Roman" w:cs="Times New Roman"/>
          <w:sz w:val="28"/>
          <w:szCs w:val="28"/>
        </w:rPr>
      </w:pPr>
    </w:p>
    <w:p w:rsidR="006B6C66" w:rsidRPr="007C17D2" w:rsidRDefault="00872DED" w:rsidP="00063977">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w:t>
      </w:r>
      <w:r w:rsidR="006B6C66" w:rsidRPr="007C17D2">
        <w:rPr>
          <w:rFonts w:ascii="Times New Roman" w:hAnsi="Times New Roman" w:cs="Times New Roman"/>
          <w:sz w:val="28"/>
          <w:szCs w:val="28"/>
        </w:rPr>
        <w:t xml:space="preserve">ppeal No. </w:t>
      </w:r>
      <w:r w:rsidR="00720AB2" w:rsidRPr="007C17D2">
        <w:rPr>
          <w:rFonts w:ascii="Times New Roman" w:hAnsi="Times New Roman" w:cs="Times New Roman"/>
          <w:sz w:val="28"/>
          <w:szCs w:val="28"/>
        </w:rPr>
        <w:t>7</w:t>
      </w:r>
      <w:r w:rsidR="00571477" w:rsidRPr="007C17D2">
        <w:rPr>
          <w:rFonts w:ascii="Times New Roman" w:hAnsi="Times New Roman" w:cs="Times New Roman"/>
          <w:sz w:val="28"/>
          <w:szCs w:val="28"/>
        </w:rPr>
        <w:t>6</w:t>
      </w:r>
      <w:r w:rsidR="006B6C66" w:rsidRPr="007C17D2">
        <w:rPr>
          <w:rFonts w:ascii="Times New Roman" w:hAnsi="Times New Roman" w:cs="Times New Roman"/>
          <w:sz w:val="28"/>
          <w:szCs w:val="28"/>
        </w:rPr>
        <w:t>/2017</w:t>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r w:rsidR="00097E55" w:rsidRPr="007C17D2">
        <w:rPr>
          <w:rFonts w:ascii="Times New Roman" w:hAnsi="Times New Roman" w:cs="Times New Roman"/>
          <w:sz w:val="28"/>
          <w:szCs w:val="28"/>
        </w:rPr>
        <w:t xml:space="preserve"> </w:t>
      </w:r>
    </w:p>
    <w:p w:rsidR="009750B5" w:rsidRPr="007C17D2" w:rsidRDefault="006E176A" w:rsidP="00063977">
      <w:pPr>
        <w:pStyle w:val="NoSpacing"/>
        <w:ind w:firstLine="720"/>
        <w:rPr>
          <w:rFonts w:ascii="Times New Roman" w:hAnsi="Times New Roman" w:cs="Times New Roman"/>
          <w:sz w:val="28"/>
          <w:szCs w:val="28"/>
        </w:rPr>
      </w:pPr>
      <w:r w:rsidRPr="007C17D2">
        <w:rPr>
          <w:rFonts w:ascii="Times New Roman" w:hAnsi="Times New Roman" w:cs="Times New Roman"/>
          <w:sz w:val="28"/>
          <w:szCs w:val="28"/>
        </w:rPr>
        <w:t>Modern Steels Limited and Ot</w:t>
      </w:r>
      <w:r w:rsidR="009750B5" w:rsidRPr="007C17D2">
        <w:rPr>
          <w:rFonts w:ascii="Times New Roman" w:hAnsi="Times New Roman" w:cs="Times New Roman"/>
          <w:sz w:val="28"/>
          <w:szCs w:val="28"/>
        </w:rPr>
        <w:t>hers</w:t>
      </w:r>
    </w:p>
    <w:p w:rsidR="00D65C53" w:rsidRPr="007C17D2" w:rsidRDefault="00D65C53" w:rsidP="00063977">
      <w:pPr>
        <w:pStyle w:val="NoSpacing"/>
        <w:ind w:firstLine="720"/>
        <w:rPr>
          <w:rFonts w:ascii="Times New Roman" w:hAnsi="Times New Roman" w:cs="Times New Roman"/>
          <w:sz w:val="28"/>
          <w:szCs w:val="28"/>
        </w:rPr>
      </w:pPr>
    </w:p>
    <w:p w:rsidR="00270A8E" w:rsidRPr="007C17D2" w:rsidRDefault="00270A8E" w:rsidP="00270A8E">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77/2017</w:t>
      </w:r>
    </w:p>
    <w:p w:rsidR="00B70CA8" w:rsidRPr="007C17D2" w:rsidRDefault="00891493" w:rsidP="00270A8E">
      <w:pPr>
        <w:pStyle w:val="NoSpacing"/>
        <w:ind w:firstLine="720"/>
        <w:rPr>
          <w:rFonts w:ascii="Times New Roman" w:hAnsi="Times New Roman" w:cs="Times New Roman"/>
          <w:sz w:val="28"/>
          <w:szCs w:val="28"/>
        </w:rPr>
      </w:pPr>
      <w:r w:rsidRPr="007C17D2">
        <w:rPr>
          <w:rFonts w:ascii="Times New Roman" w:hAnsi="Times New Roman" w:cs="Times New Roman"/>
          <w:sz w:val="28"/>
          <w:szCs w:val="28"/>
        </w:rPr>
        <w:t>Paramount Steels Limited</w:t>
      </w:r>
      <w:r w:rsidR="00F71655" w:rsidRPr="007C17D2">
        <w:rPr>
          <w:rFonts w:ascii="Times New Roman" w:hAnsi="Times New Roman" w:cs="Times New Roman"/>
          <w:sz w:val="28"/>
          <w:szCs w:val="28"/>
        </w:rPr>
        <w:t xml:space="preserve"> and Others</w:t>
      </w:r>
    </w:p>
    <w:p w:rsidR="009929B3" w:rsidRPr="007C17D2" w:rsidRDefault="009929B3" w:rsidP="00270A8E">
      <w:pPr>
        <w:pStyle w:val="NoSpacing"/>
        <w:ind w:firstLine="720"/>
        <w:rPr>
          <w:rFonts w:ascii="Times New Roman" w:hAnsi="Times New Roman" w:cs="Times New Roman"/>
          <w:sz w:val="28"/>
          <w:szCs w:val="28"/>
        </w:rPr>
      </w:pPr>
    </w:p>
    <w:p w:rsidR="00270A8E" w:rsidRPr="007C17D2" w:rsidRDefault="009929B3" w:rsidP="00270A8E">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78/2017</w:t>
      </w:r>
      <w:r w:rsidR="00270A8E" w:rsidRPr="007C17D2">
        <w:rPr>
          <w:rFonts w:ascii="Times New Roman" w:hAnsi="Times New Roman" w:cs="Times New Roman"/>
          <w:sz w:val="28"/>
          <w:szCs w:val="28"/>
        </w:rPr>
        <w:t xml:space="preserve"> </w:t>
      </w:r>
    </w:p>
    <w:p w:rsidR="009929B3" w:rsidRPr="007C17D2" w:rsidRDefault="00616BD6" w:rsidP="009929B3">
      <w:pPr>
        <w:pStyle w:val="NoSpacing"/>
        <w:ind w:left="720"/>
        <w:rPr>
          <w:rFonts w:ascii="Times New Roman" w:hAnsi="Times New Roman" w:cs="Times New Roman"/>
          <w:sz w:val="28"/>
          <w:szCs w:val="28"/>
        </w:rPr>
      </w:pPr>
      <w:r w:rsidRPr="007C17D2">
        <w:rPr>
          <w:rFonts w:ascii="Times New Roman" w:hAnsi="Times New Roman" w:cs="Times New Roman"/>
          <w:sz w:val="28"/>
          <w:szCs w:val="28"/>
        </w:rPr>
        <w:t>Bedi Steels (Pvt.) Limited and Others</w:t>
      </w:r>
    </w:p>
    <w:p w:rsidR="00616BD6" w:rsidRPr="007C17D2" w:rsidRDefault="00616BD6" w:rsidP="009929B3">
      <w:pPr>
        <w:pStyle w:val="NoSpacing"/>
        <w:ind w:left="720"/>
        <w:rPr>
          <w:rFonts w:ascii="Times New Roman" w:hAnsi="Times New Roman" w:cs="Times New Roman"/>
          <w:sz w:val="28"/>
          <w:szCs w:val="28"/>
        </w:rPr>
      </w:pPr>
    </w:p>
    <w:p w:rsidR="00616BD6" w:rsidRPr="007C17D2" w:rsidRDefault="005A1168" w:rsidP="00616BD6">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7</w:t>
      </w:r>
      <w:r w:rsidR="009107ED" w:rsidRPr="007C17D2">
        <w:rPr>
          <w:rFonts w:ascii="Times New Roman" w:hAnsi="Times New Roman" w:cs="Times New Roman"/>
          <w:sz w:val="28"/>
          <w:szCs w:val="28"/>
        </w:rPr>
        <w:t>9</w:t>
      </w:r>
      <w:r w:rsidRPr="007C17D2">
        <w:rPr>
          <w:rFonts w:ascii="Times New Roman" w:hAnsi="Times New Roman" w:cs="Times New Roman"/>
          <w:sz w:val="28"/>
          <w:szCs w:val="28"/>
        </w:rPr>
        <w:t>/2017</w:t>
      </w:r>
    </w:p>
    <w:p w:rsidR="005A1168" w:rsidRPr="007C17D2" w:rsidRDefault="003F170E" w:rsidP="005A1168">
      <w:pPr>
        <w:pStyle w:val="NoSpacing"/>
        <w:ind w:left="720"/>
        <w:rPr>
          <w:rFonts w:ascii="Times New Roman" w:hAnsi="Times New Roman" w:cs="Times New Roman"/>
          <w:sz w:val="28"/>
          <w:szCs w:val="28"/>
        </w:rPr>
      </w:pPr>
      <w:r w:rsidRPr="007C17D2">
        <w:rPr>
          <w:rFonts w:ascii="Times New Roman" w:hAnsi="Times New Roman" w:cs="Times New Roman"/>
          <w:sz w:val="28"/>
          <w:szCs w:val="28"/>
        </w:rPr>
        <w:t>Juneja Castings (Pvt.) Limited and Others</w:t>
      </w:r>
    </w:p>
    <w:p w:rsidR="003F170E" w:rsidRPr="007C17D2" w:rsidRDefault="003F170E" w:rsidP="005A1168">
      <w:pPr>
        <w:pStyle w:val="NoSpacing"/>
        <w:ind w:left="720"/>
        <w:rPr>
          <w:rFonts w:ascii="Times New Roman" w:hAnsi="Times New Roman" w:cs="Times New Roman"/>
          <w:sz w:val="28"/>
          <w:szCs w:val="28"/>
        </w:rPr>
      </w:pPr>
    </w:p>
    <w:p w:rsidR="00070D34" w:rsidRPr="007C17D2" w:rsidRDefault="00070D34" w:rsidP="003F170E">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 xml:space="preserve">Appeal No. </w:t>
      </w:r>
      <w:r w:rsidR="009107ED" w:rsidRPr="007C17D2">
        <w:rPr>
          <w:rFonts w:ascii="Times New Roman" w:hAnsi="Times New Roman" w:cs="Times New Roman"/>
          <w:sz w:val="28"/>
          <w:szCs w:val="28"/>
        </w:rPr>
        <w:t>80</w:t>
      </w:r>
      <w:r w:rsidRPr="007C17D2">
        <w:rPr>
          <w:rFonts w:ascii="Times New Roman" w:hAnsi="Times New Roman" w:cs="Times New Roman"/>
          <w:sz w:val="28"/>
          <w:szCs w:val="28"/>
        </w:rPr>
        <w:t>/2017</w:t>
      </w:r>
    </w:p>
    <w:p w:rsidR="003F170E" w:rsidRPr="007C17D2" w:rsidRDefault="00070D34" w:rsidP="00070D34">
      <w:pPr>
        <w:pStyle w:val="NoSpacing"/>
        <w:ind w:left="720"/>
        <w:rPr>
          <w:rFonts w:ascii="Times New Roman" w:hAnsi="Times New Roman" w:cs="Times New Roman"/>
          <w:sz w:val="28"/>
          <w:szCs w:val="28"/>
        </w:rPr>
      </w:pPr>
      <w:r w:rsidRPr="007C17D2">
        <w:rPr>
          <w:rFonts w:ascii="Times New Roman" w:hAnsi="Times New Roman" w:cs="Times New Roman"/>
          <w:sz w:val="28"/>
          <w:szCs w:val="28"/>
        </w:rPr>
        <w:t>Saeco Trips (Pvt.) Limited and Others</w:t>
      </w:r>
    </w:p>
    <w:p w:rsidR="00070D34" w:rsidRPr="007C17D2" w:rsidRDefault="00070D34" w:rsidP="00070D34">
      <w:pPr>
        <w:pStyle w:val="NoSpacing"/>
        <w:ind w:left="360"/>
        <w:rPr>
          <w:rFonts w:ascii="Times New Roman" w:hAnsi="Times New Roman" w:cs="Times New Roman"/>
          <w:sz w:val="28"/>
          <w:szCs w:val="28"/>
        </w:rPr>
      </w:pPr>
      <w:r w:rsidRPr="007C17D2">
        <w:rPr>
          <w:rFonts w:ascii="Times New Roman" w:hAnsi="Times New Roman" w:cs="Times New Roman"/>
          <w:sz w:val="28"/>
          <w:szCs w:val="28"/>
        </w:rPr>
        <w:t xml:space="preserve">     </w:t>
      </w:r>
    </w:p>
    <w:p w:rsidR="00891493" w:rsidRPr="007C17D2" w:rsidRDefault="009107ED" w:rsidP="00070D34">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81/2017</w:t>
      </w:r>
      <w:r w:rsidR="00070D34" w:rsidRPr="007C17D2">
        <w:rPr>
          <w:rFonts w:ascii="Times New Roman" w:hAnsi="Times New Roman" w:cs="Times New Roman"/>
          <w:sz w:val="28"/>
          <w:szCs w:val="28"/>
        </w:rPr>
        <w:t xml:space="preserve"> </w:t>
      </w:r>
    </w:p>
    <w:p w:rsidR="00ED6A3B" w:rsidRPr="007C17D2" w:rsidRDefault="00ED6A3B" w:rsidP="00ED6A3B">
      <w:pPr>
        <w:pStyle w:val="NoSpacing"/>
        <w:ind w:left="720"/>
        <w:rPr>
          <w:rFonts w:ascii="Times New Roman" w:hAnsi="Times New Roman" w:cs="Times New Roman"/>
          <w:sz w:val="28"/>
          <w:szCs w:val="28"/>
        </w:rPr>
      </w:pPr>
      <w:r w:rsidRPr="007C17D2">
        <w:rPr>
          <w:rFonts w:ascii="Times New Roman" w:hAnsi="Times New Roman" w:cs="Times New Roman"/>
          <w:sz w:val="28"/>
          <w:szCs w:val="28"/>
        </w:rPr>
        <w:t>Sudershan Forge (Pvt.) Limited and Ot</w:t>
      </w:r>
      <w:r w:rsidR="000330A4" w:rsidRPr="007C17D2">
        <w:rPr>
          <w:rFonts w:ascii="Times New Roman" w:hAnsi="Times New Roman" w:cs="Times New Roman"/>
          <w:sz w:val="28"/>
          <w:szCs w:val="28"/>
        </w:rPr>
        <w:t>h</w:t>
      </w:r>
      <w:r w:rsidRPr="007C17D2">
        <w:rPr>
          <w:rFonts w:ascii="Times New Roman" w:hAnsi="Times New Roman" w:cs="Times New Roman"/>
          <w:sz w:val="28"/>
          <w:szCs w:val="28"/>
        </w:rPr>
        <w:t>ers</w:t>
      </w:r>
    </w:p>
    <w:p w:rsidR="00ED6A3B" w:rsidRPr="007C17D2" w:rsidRDefault="00ED6A3B" w:rsidP="00ED6A3B">
      <w:pPr>
        <w:pStyle w:val="NoSpacing"/>
        <w:ind w:left="720"/>
        <w:rPr>
          <w:rFonts w:ascii="Times New Roman" w:hAnsi="Times New Roman" w:cs="Times New Roman"/>
          <w:sz w:val="28"/>
          <w:szCs w:val="28"/>
        </w:rPr>
      </w:pPr>
    </w:p>
    <w:p w:rsidR="00ED6A3B" w:rsidRPr="007C17D2" w:rsidRDefault="00ED6A3B" w:rsidP="00ED6A3B">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82/2017</w:t>
      </w:r>
    </w:p>
    <w:p w:rsidR="00ED6A3B" w:rsidRPr="007C17D2" w:rsidRDefault="00ED6A3B" w:rsidP="00ED6A3B">
      <w:pPr>
        <w:pStyle w:val="NoSpacing"/>
        <w:ind w:left="720"/>
        <w:rPr>
          <w:rFonts w:ascii="Times New Roman" w:hAnsi="Times New Roman" w:cs="Times New Roman"/>
          <w:sz w:val="28"/>
          <w:szCs w:val="28"/>
        </w:rPr>
      </w:pPr>
      <w:r w:rsidRPr="007C17D2">
        <w:rPr>
          <w:rFonts w:ascii="Times New Roman" w:hAnsi="Times New Roman" w:cs="Times New Roman"/>
          <w:sz w:val="28"/>
          <w:szCs w:val="28"/>
        </w:rPr>
        <w:t>Pact Industries Limited</w:t>
      </w:r>
    </w:p>
    <w:p w:rsidR="00ED6A3B" w:rsidRPr="007C17D2" w:rsidRDefault="00ED6A3B" w:rsidP="00ED6A3B">
      <w:pPr>
        <w:pStyle w:val="NoSpacing"/>
        <w:ind w:left="720"/>
        <w:rPr>
          <w:rFonts w:ascii="Times New Roman" w:hAnsi="Times New Roman" w:cs="Times New Roman"/>
          <w:sz w:val="28"/>
          <w:szCs w:val="28"/>
        </w:rPr>
      </w:pPr>
    </w:p>
    <w:p w:rsidR="00ED6A3B" w:rsidRPr="007C17D2" w:rsidRDefault="00ED6A3B" w:rsidP="00ED6A3B">
      <w:pPr>
        <w:pStyle w:val="NoSpacing"/>
        <w:numPr>
          <w:ilvl w:val="0"/>
          <w:numId w:val="11"/>
        </w:numPr>
        <w:rPr>
          <w:rFonts w:ascii="Times New Roman" w:hAnsi="Times New Roman" w:cs="Times New Roman"/>
          <w:sz w:val="28"/>
          <w:szCs w:val="28"/>
        </w:rPr>
      </w:pPr>
      <w:r w:rsidRPr="007C17D2">
        <w:rPr>
          <w:rFonts w:ascii="Times New Roman" w:hAnsi="Times New Roman" w:cs="Times New Roman"/>
          <w:sz w:val="28"/>
          <w:szCs w:val="28"/>
        </w:rPr>
        <w:t>Appeal No. 83/2017</w:t>
      </w:r>
    </w:p>
    <w:p w:rsidR="00ED6A3B" w:rsidRPr="007C17D2" w:rsidRDefault="006010FB" w:rsidP="00ED6A3B">
      <w:pPr>
        <w:pStyle w:val="NoSpacing"/>
        <w:ind w:left="720"/>
        <w:rPr>
          <w:rFonts w:ascii="Times New Roman" w:hAnsi="Times New Roman" w:cs="Times New Roman"/>
          <w:sz w:val="28"/>
          <w:szCs w:val="28"/>
        </w:rPr>
      </w:pPr>
      <w:r w:rsidRPr="007C17D2">
        <w:rPr>
          <w:rFonts w:ascii="Times New Roman" w:hAnsi="Times New Roman" w:cs="Times New Roman"/>
          <w:sz w:val="28"/>
          <w:szCs w:val="28"/>
        </w:rPr>
        <w:t>Allied Recycling Limited and Others</w:t>
      </w:r>
    </w:p>
    <w:p w:rsidR="00923C59" w:rsidRPr="007C17D2" w:rsidRDefault="00923C59" w:rsidP="00BC60F0">
      <w:pPr>
        <w:pStyle w:val="NoSpacing"/>
        <w:spacing w:line="360" w:lineRule="auto"/>
        <w:rPr>
          <w:rFonts w:ascii="Times New Roman" w:hAnsi="Times New Roman" w:cs="Times New Roman"/>
          <w:sz w:val="28"/>
          <w:szCs w:val="28"/>
        </w:rPr>
      </w:pPr>
    </w:p>
    <w:p w:rsidR="00B70CA8" w:rsidRPr="007C17D2" w:rsidRDefault="00B70CA8" w:rsidP="00BC60F0">
      <w:pPr>
        <w:pStyle w:val="NoSpacing"/>
        <w:spacing w:line="360" w:lineRule="auto"/>
        <w:rPr>
          <w:rFonts w:ascii="Times New Roman" w:hAnsi="Times New Roman" w:cs="Times New Roman"/>
          <w:sz w:val="28"/>
          <w:szCs w:val="28"/>
        </w:rPr>
      </w:pP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r>
      <w:r w:rsidR="00FB21C4" w:rsidRPr="007C17D2">
        <w:rPr>
          <w:rFonts w:ascii="Times New Roman" w:hAnsi="Times New Roman" w:cs="Times New Roman"/>
          <w:sz w:val="28"/>
          <w:szCs w:val="28"/>
        </w:rPr>
        <w:tab/>
      </w:r>
      <w:r w:rsidRPr="007C17D2">
        <w:rPr>
          <w:rFonts w:ascii="Times New Roman" w:hAnsi="Times New Roman" w:cs="Times New Roman"/>
          <w:sz w:val="28"/>
          <w:szCs w:val="28"/>
        </w:rPr>
        <w:t>…Petitioner</w:t>
      </w:r>
      <w:r w:rsidR="006010FB" w:rsidRPr="007C17D2">
        <w:rPr>
          <w:rFonts w:ascii="Times New Roman" w:hAnsi="Times New Roman" w:cs="Times New Roman"/>
          <w:sz w:val="28"/>
          <w:szCs w:val="28"/>
        </w:rPr>
        <w:t>s</w:t>
      </w:r>
    </w:p>
    <w:p w:rsidR="00B70CA8" w:rsidRPr="007C17D2" w:rsidRDefault="00B70CA8" w:rsidP="003428EC">
      <w:pPr>
        <w:pStyle w:val="NoSpacing"/>
        <w:spacing w:line="360" w:lineRule="auto"/>
        <w:rPr>
          <w:rFonts w:ascii="Times New Roman" w:hAnsi="Times New Roman" w:cs="Times New Roman"/>
          <w:i/>
          <w:sz w:val="28"/>
          <w:szCs w:val="28"/>
        </w:rPr>
      </w:pPr>
      <w:r w:rsidRPr="007C17D2">
        <w:rPr>
          <w:rFonts w:ascii="Times New Roman" w:hAnsi="Times New Roman" w:cs="Times New Roman"/>
          <w:i/>
          <w:sz w:val="28"/>
          <w:szCs w:val="28"/>
        </w:rPr>
        <w:t>Through</w:t>
      </w:r>
    </w:p>
    <w:p w:rsidR="006010FB" w:rsidRPr="007C17D2" w:rsidRDefault="006010FB" w:rsidP="00094D85">
      <w:pPr>
        <w:pStyle w:val="NoSpacing"/>
        <w:numPr>
          <w:ilvl w:val="0"/>
          <w:numId w:val="12"/>
        </w:numPr>
        <w:rPr>
          <w:rFonts w:ascii="Times New Roman" w:hAnsi="Times New Roman" w:cs="Times New Roman"/>
          <w:sz w:val="28"/>
          <w:szCs w:val="28"/>
        </w:rPr>
      </w:pPr>
      <w:r w:rsidRPr="007C17D2">
        <w:rPr>
          <w:rFonts w:ascii="Times New Roman" w:hAnsi="Times New Roman" w:cs="Times New Roman"/>
          <w:sz w:val="28"/>
          <w:szCs w:val="28"/>
        </w:rPr>
        <w:t>Shri Puneet Jindal, Senior Advocate</w:t>
      </w:r>
      <w:r w:rsidR="009B1CF0" w:rsidRPr="007C17D2">
        <w:rPr>
          <w:rFonts w:ascii="Times New Roman" w:hAnsi="Times New Roman" w:cs="Times New Roman"/>
          <w:sz w:val="28"/>
          <w:szCs w:val="28"/>
        </w:rPr>
        <w:t xml:space="preserve">  (PC)</w:t>
      </w:r>
    </w:p>
    <w:p w:rsidR="00B70CA8" w:rsidRPr="007C17D2" w:rsidRDefault="004E21C8" w:rsidP="00094D85">
      <w:pPr>
        <w:pStyle w:val="NoSpacing"/>
        <w:numPr>
          <w:ilvl w:val="0"/>
          <w:numId w:val="12"/>
        </w:numPr>
        <w:rPr>
          <w:rFonts w:ascii="Times New Roman" w:hAnsi="Times New Roman" w:cs="Times New Roman"/>
          <w:sz w:val="28"/>
          <w:szCs w:val="28"/>
        </w:rPr>
      </w:pPr>
      <w:r w:rsidRPr="007C17D2">
        <w:rPr>
          <w:rFonts w:ascii="Times New Roman" w:hAnsi="Times New Roman" w:cs="Times New Roman"/>
          <w:sz w:val="28"/>
          <w:szCs w:val="28"/>
        </w:rPr>
        <w:t xml:space="preserve">Shri </w:t>
      </w:r>
      <w:r w:rsidR="00891493" w:rsidRPr="007C17D2">
        <w:rPr>
          <w:rFonts w:ascii="Times New Roman" w:hAnsi="Times New Roman" w:cs="Times New Roman"/>
          <w:sz w:val="28"/>
          <w:szCs w:val="28"/>
        </w:rPr>
        <w:t>Ta</w:t>
      </w:r>
      <w:r w:rsidR="00852E17" w:rsidRPr="007C17D2">
        <w:rPr>
          <w:rFonts w:ascii="Times New Roman" w:hAnsi="Times New Roman" w:cs="Times New Roman"/>
          <w:sz w:val="28"/>
          <w:szCs w:val="28"/>
        </w:rPr>
        <w:t>j</w:t>
      </w:r>
      <w:r w:rsidR="00943DC8" w:rsidRPr="007C17D2">
        <w:rPr>
          <w:rFonts w:ascii="Times New Roman" w:hAnsi="Times New Roman" w:cs="Times New Roman"/>
          <w:sz w:val="28"/>
          <w:szCs w:val="28"/>
        </w:rPr>
        <w:t>e</w:t>
      </w:r>
      <w:r w:rsidR="00891493" w:rsidRPr="007C17D2">
        <w:rPr>
          <w:rFonts w:ascii="Times New Roman" w:hAnsi="Times New Roman" w:cs="Times New Roman"/>
          <w:sz w:val="28"/>
          <w:szCs w:val="28"/>
        </w:rPr>
        <w:t xml:space="preserve">nder </w:t>
      </w:r>
      <w:r w:rsidR="00F71655" w:rsidRPr="007C17D2">
        <w:rPr>
          <w:rFonts w:ascii="Times New Roman" w:hAnsi="Times New Roman" w:cs="Times New Roman"/>
          <w:sz w:val="28"/>
          <w:szCs w:val="28"/>
        </w:rPr>
        <w:t xml:space="preserve">K. </w:t>
      </w:r>
      <w:r w:rsidR="00891493" w:rsidRPr="007C17D2">
        <w:rPr>
          <w:rFonts w:ascii="Times New Roman" w:hAnsi="Times New Roman" w:cs="Times New Roman"/>
          <w:sz w:val="28"/>
          <w:szCs w:val="28"/>
        </w:rPr>
        <w:t>Joshi</w:t>
      </w:r>
      <w:r w:rsidR="00B70CA8" w:rsidRPr="007C17D2">
        <w:rPr>
          <w:rFonts w:ascii="Times New Roman" w:hAnsi="Times New Roman" w:cs="Times New Roman"/>
          <w:sz w:val="28"/>
          <w:szCs w:val="28"/>
        </w:rPr>
        <w:t xml:space="preserve">, </w:t>
      </w:r>
      <w:r w:rsidR="00447E86" w:rsidRPr="007C17D2">
        <w:rPr>
          <w:rFonts w:ascii="Times New Roman" w:hAnsi="Times New Roman" w:cs="Times New Roman"/>
          <w:sz w:val="28"/>
          <w:szCs w:val="28"/>
        </w:rPr>
        <w:t>Advocate</w:t>
      </w:r>
      <w:r w:rsidR="00B70CA8" w:rsidRPr="007C17D2">
        <w:rPr>
          <w:rFonts w:ascii="Times New Roman" w:hAnsi="Times New Roman" w:cs="Times New Roman"/>
          <w:sz w:val="28"/>
          <w:szCs w:val="28"/>
        </w:rPr>
        <w:t xml:space="preserve"> </w:t>
      </w:r>
      <w:r w:rsidR="00F84D75" w:rsidRPr="007C17D2">
        <w:rPr>
          <w:rFonts w:ascii="Times New Roman" w:hAnsi="Times New Roman" w:cs="Times New Roman"/>
          <w:sz w:val="28"/>
          <w:szCs w:val="28"/>
        </w:rPr>
        <w:t xml:space="preserve"> </w:t>
      </w:r>
      <w:r w:rsidR="005742E4">
        <w:rPr>
          <w:rFonts w:ascii="Times New Roman" w:hAnsi="Times New Roman" w:cs="Times New Roman"/>
          <w:sz w:val="28"/>
          <w:szCs w:val="28"/>
        </w:rPr>
        <w:t xml:space="preserve">     </w:t>
      </w:r>
      <w:r w:rsidR="00B70CA8" w:rsidRPr="007C17D2">
        <w:rPr>
          <w:rFonts w:ascii="Times New Roman" w:hAnsi="Times New Roman" w:cs="Times New Roman"/>
          <w:sz w:val="28"/>
          <w:szCs w:val="28"/>
        </w:rPr>
        <w:t>(P</w:t>
      </w:r>
      <w:r w:rsidR="00F84D75" w:rsidRPr="007C17D2">
        <w:rPr>
          <w:rFonts w:ascii="Times New Roman" w:hAnsi="Times New Roman" w:cs="Times New Roman"/>
          <w:sz w:val="28"/>
          <w:szCs w:val="28"/>
        </w:rPr>
        <w:t>C</w:t>
      </w:r>
      <w:r w:rsidR="00B70CA8" w:rsidRPr="007C17D2">
        <w:rPr>
          <w:rFonts w:ascii="Times New Roman" w:hAnsi="Times New Roman" w:cs="Times New Roman"/>
          <w:sz w:val="28"/>
          <w:szCs w:val="28"/>
        </w:rPr>
        <w:t>)</w:t>
      </w:r>
    </w:p>
    <w:p w:rsidR="006B6C66" w:rsidRPr="007C17D2" w:rsidRDefault="00B70CA8" w:rsidP="00B25756">
      <w:pPr>
        <w:spacing w:before="240" w:line="480" w:lineRule="auto"/>
        <w:ind w:left="2160" w:firstLine="720"/>
        <w:jc w:val="both"/>
        <w:rPr>
          <w:rFonts w:ascii="Times New Roman" w:eastAsia="Arial Unicode MS" w:hAnsi="Times New Roman" w:cs="Times New Roman"/>
          <w:sz w:val="28"/>
          <w:szCs w:val="28"/>
        </w:rPr>
      </w:pPr>
      <w:r w:rsidRPr="007C17D2">
        <w:rPr>
          <w:rFonts w:ascii="Times New Roman" w:eastAsia="Arial Unicode MS" w:hAnsi="Times New Roman" w:cs="Times New Roman"/>
          <w:sz w:val="28"/>
          <w:szCs w:val="28"/>
        </w:rPr>
        <w:t>Versus</w:t>
      </w:r>
    </w:p>
    <w:p w:rsidR="00FB21C4" w:rsidRPr="007C17D2" w:rsidRDefault="00FB21C4" w:rsidP="006B6C66">
      <w:pPr>
        <w:spacing w:before="240" w:line="480" w:lineRule="auto"/>
        <w:jc w:val="both"/>
        <w:rPr>
          <w:rFonts w:ascii="Times New Roman" w:eastAsia="Arial Unicode MS" w:hAnsi="Times New Roman" w:cs="Times New Roman"/>
          <w:sz w:val="28"/>
          <w:szCs w:val="28"/>
        </w:rPr>
      </w:pPr>
      <w:r w:rsidRPr="007C17D2">
        <w:rPr>
          <w:rFonts w:ascii="Times New Roman" w:eastAsia="Arial Unicode MS" w:hAnsi="Times New Roman" w:cs="Times New Roman"/>
          <w:sz w:val="28"/>
          <w:szCs w:val="28"/>
        </w:rPr>
        <w:t>Punjab State Power Corporation Limited</w:t>
      </w:r>
    </w:p>
    <w:p w:rsidR="00FB21C4" w:rsidRPr="007C17D2" w:rsidRDefault="00FB21C4" w:rsidP="006B6C66">
      <w:pPr>
        <w:spacing w:before="240" w:line="480" w:lineRule="auto"/>
        <w:jc w:val="both"/>
        <w:rPr>
          <w:rFonts w:ascii="Times New Roman" w:eastAsia="Arial Unicode MS" w:hAnsi="Times New Roman" w:cs="Times New Roman"/>
          <w:sz w:val="28"/>
          <w:szCs w:val="28"/>
        </w:rPr>
      </w:pP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r>
      <w:r w:rsidRPr="007C17D2">
        <w:rPr>
          <w:rFonts w:ascii="Times New Roman" w:eastAsia="Arial Unicode MS" w:hAnsi="Times New Roman" w:cs="Times New Roman"/>
          <w:sz w:val="28"/>
          <w:szCs w:val="28"/>
        </w:rPr>
        <w:tab/>
        <w:t>…Respondent</w:t>
      </w:r>
    </w:p>
    <w:p w:rsidR="006B6C66" w:rsidRPr="007C17D2" w:rsidRDefault="006B6C66" w:rsidP="006B6C66">
      <w:pPr>
        <w:spacing w:before="240" w:line="480" w:lineRule="auto"/>
        <w:jc w:val="both"/>
        <w:rPr>
          <w:rFonts w:ascii="Times New Roman" w:eastAsia="Arial Unicode MS" w:hAnsi="Times New Roman" w:cs="Times New Roman"/>
          <w:i/>
          <w:sz w:val="28"/>
          <w:szCs w:val="28"/>
        </w:rPr>
      </w:pPr>
      <w:r w:rsidRPr="007C17D2">
        <w:rPr>
          <w:rFonts w:ascii="Times New Roman" w:eastAsia="Arial Unicode MS" w:hAnsi="Times New Roman" w:cs="Times New Roman"/>
          <w:i/>
          <w:sz w:val="28"/>
          <w:szCs w:val="28"/>
        </w:rPr>
        <w:lastRenderedPageBreak/>
        <w:t>Through</w:t>
      </w:r>
    </w:p>
    <w:p w:rsidR="006B6C66" w:rsidRPr="007C17D2" w:rsidRDefault="008B78F3" w:rsidP="008B78F3">
      <w:pPr>
        <w:pStyle w:val="NoSpacing"/>
        <w:numPr>
          <w:ilvl w:val="0"/>
          <w:numId w:val="13"/>
        </w:numPr>
        <w:rPr>
          <w:rFonts w:ascii="Times New Roman" w:hAnsi="Times New Roman" w:cs="Times New Roman"/>
          <w:sz w:val="28"/>
          <w:szCs w:val="28"/>
        </w:rPr>
      </w:pPr>
      <w:r w:rsidRPr="007C17D2">
        <w:rPr>
          <w:rFonts w:ascii="Times New Roman" w:hAnsi="Times New Roman" w:cs="Times New Roman"/>
          <w:sz w:val="28"/>
          <w:szCs w:val="28"/>
        </w:rPr>
        <w:t>Shri Seha</w:t>
      </w:r>
      <w:r w:rsidR="009A0227" w:rsidRPr="007C17D2">
        <w:rPr>
          <w:rFonts w:ascii="Times New Roman" w:hAnsi="Times New Roman" w:cs="Times New Roman"/>
          <w:sz w:val="28"/>
          <w:szCs w:val="28"/>
        </w:rPr>
        <w:t>j</w:t>
      </w:r>
      <w:r w:rsidRPr="007C17D2">
        <w:rPr>
          <w:rFonts w:ascii="Times New Roman" w:hAnsi="Times New Roman" w:cs="Times New Roman"/>
          <w:sz w:val="28"/>
          <w:szCs w:val="28"/>
        </w:rPr>
        <w:t xml:space="preserve"> Bir Singh, Advocate (Counsel)</w:t>
      </w:r>
      <w:r w:rsidR="00372AC2" w:rsidRPr="007C17D2">
        <w:rPr>
          <w:rFonts w:ascii="Times New Roman" w:hAnsi="Times New Roman" w:cs="Times New Roman"/>
          <w:sz w:val="28"/>
          <w:szCs w:val="28"/>
        </w:rPr>
        <w:softHyphen/>
      </w:r>
      <w:r w:rsidR="00372AC2" w:rsidRPr="007C17D2">
        <w:rPr>
          <w:rFonts w:ascii="Times New Roman" w:hAnsi="Times New Roman" w:cs="Times New Roman"/>
          <w:sz w:val="28"/>
          <w:szCs w:val="28"/>
        </w:rPr>
        <w:softHyphen/>
      </w:r>
      <w:r w:rsidR="006B6C66" w:rsidRPr="007C17D2">
        <w:rPr>
          <w:rFonts w:ascii="Times New Roman" w:hAnsi="Times New Roman" w:cs="Times New Roman"/>
          <w:sz w:val="28"/>
          <w:szCs w:val="28"/>
        </w:rPr>
        <w:t>,</w:t>
      </w:r>
    </w:p>
    <w:p w:rsidR="006B6C66" w:rsidRPr="007C17D2" w:rsidRDefault="008B78F3" w:rsidP="006B6C66">
      <w:pPr>
        <w:pStyle w:val="NoSpacing"/>
        <w:numPr>
          <w:ilvl w:val="0"/>
          <w:numId w:val="13"/>
        </w:numPr>
        <w:rPr>
          <w:rFonts w:ascii="Times New Roman" w:hAnsi="Times New Roman" w:cs="Times New Roman"/>
          <w:sz w:val="28"/>
          <w:szCs w:val="28"/>
        </w:rPr>
      </w:pPr>
      <w:r w:rsidRPr="007C17D2">
        <w:rPr>
          <w:rFonts w:ascii="Times New Roman" w:hAnsi="Times New Roman" w:cs="Times New Roman"/>
          <w:sz w:val="28"/>
          <w:szCs w:val="28"/>
        </w:rPr>
        <w:t>Ms. Gurcharan Kaur Ma</w:t>
      </w:r>
      <w:r w:rsidR="009A0227" w:rsidRPr="007C17D2">
        <w:rPr>
          <w:rFonts w:ascii="Times New Roman" w:hAnsi="Times New Roman" w:cs="Times New Roman"/>
          <w:sz w:val="28"/>
          <w:szCs w:val="28"/>
        </w:rPr>
        <w:t>a</w:t>
      </w:r>
      <w:r w:rsidRPr="007C17D2">
        <w:rPr>
          <w:rFonts w:ascii="Times New Roman" w:hAnsi="Times New Roman" w:cs="Times New Roman"/>
          <w:sz w:val="28"/>
          <w:szCs w:val="28"/>
        </w:rPr>
        <w:t>n, Advocate (Counsel)</w:t>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r w:rsidR="006B6C66" w:rsidRPr="007C17D2">
        <w:rPr>
          <w:rFonts w:ascii="Times New Roman" w:hAnsi="Times New Roman" w:cs="Times New Roman"/>
          <w:sz w:val="28"/>
          <w:szCs w:val="28"/>
        </w:rPr>
        <w:tab/>
      </w:r>
    </w:p>
    <w:p w:rsidR="00192F4A" w:rsidRPr="007C17D2" w:rsidRDefault="00C035C9" w:rsidP="00A072C2">
      <w:pPr>
        <w:pStyle w:val="NoSpacing"/>
        <w:tabs>
          <w:tab w:val="left" w:pos="0"/>
        </w:tabs>
        <w:spacing w:line="480" w:lineRule="auto"/>
        <w:ind w:left="-180"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Before me for consideration </w:t>
      </w:r>
      <w:r w:rsidR="00901CBD" w:rsidRPr="007C17D2">
        <w:rPr>
          <w:rFonts w:ascii="Times New Roman" w:hAnsi="Times New Roman" w:cs="Times New Roman"/>
          <w:sz w:val="28"/>
          <w:szCs w:val="28"/>
        </w:rPr>
        <w:t>are</w:t>
      </w:r>
      <w:r w:rsidR="00BB5CF5" w:rsidRPr="007C17D2">
        <w:rPr>
          <w:rFonts w:ascii="Times New Roman" w:hAnsi="Times New Roman" w:cs="Times New Roman"/>
          <w:sz w:val="28"/>
          <w:szCs w:val="28"/>
        </w:rPr>
        <w:t xml:space="preserve"> </w:t>
      </w:r>
      <w:r w:rsidRPr="007C17D2">
        <w:rPr>
          <w:rFonts w:ascii="Times New Roman" w:hAnsi="Times New Roman" w:cs="Times New Roman"/>
          <w:sz w:val="28"/>
          <w:szCs w:val="28"/>
        </w:rPr>
        <w:t>Appeal</w:t>
      </w:r>
      <w:r w:rsidR="00901CBD" w:rsidRPr="007C17D2">
        <w:rPr>
          <w:rFonts w:ascii="Times New Roman" w:hAnsi="Times New Roman" w:cs="Times New Roman"/>
          <w:sz w:val="28"/>
          <w:szCs w:val="28"/>
        </w:rPr>
        <w:t>s</w:t>
      </w:r>
      <w:r w:rsidR="00BB5CF5" w:rsidRPr="007C17D2">
        <w:rPr>
          <w:rFonts w:ascii="Times New Roman" w:hAnsi="Times New Roman" w:cs="Times New Roman"/>
          <w:sz w:val="28"/>
          <w:szCs w:val="28"/>
        </w:rPr>
        <w:t xml:space="preserve"> No. 7</w:t>
      </w:r>
      <w:r w:rsidR="00901CBD" w:rsidRPr="007C17D2">
        <w:rPr>
          <w:rFonts w:ascii="Times New Roman" w:hAnsi="Times New Roman" w:cs="Times New Roman"/>
          <w:sz w:val="28"/>
          <w:szCs w:val="28"/>
        </w:rPr>
        <w:t>6 to 83</w:t>
      </w:r>
      <w:r w:rsidR="007C33DF" w:rsidRPr="007C17D2">
        <w:rPr>
          <w:rFonts w:ascii="Times New Roman" w:hAnsi="Times New Roman" w:cs="Times New Roman"/>
          <w:sz w:val="28"/>
          <w:szCs w:val="28"/>
        </w:rPr>
        <w:t xml:space="preserve"> </w:t>
      </w:r>
      <w:r w:rsidR="00A072C2" w:rsidRPr="007C17D2">
        <w:rPr>
          <w:rFonts w:ascii="Times New Roman" w:hAnsi="Times New Roman" w:cs="Times New Roman"/>
          <w:sz w:val="28"/>
          <w:szCs w:val="28"/>
        </w:rPr>
        <w:t xml:space="preserve">received in this Court arising out of </w:t>
      </w:r>
      <w:r w:rsidR="00854CD7" w:rsidRPr="007C17D2">
        <w:rPr>
          <w:rFonts w:ascii="Times New Roman" w:hAnsi="Times New Roman" w:cs="Times New Roman"/>
          <w:sz w:val="28"/>
          <w:szCs w:val="28"/>
        </w:rPr>
        <w:t xml:space="preserve">the </w:t>
      </w:r>
      <w:r w:rsidR="00A072C2" w:rsidRPr="007C17D2">
        <w:rPr>
          <w:rFonts w:ascii="Times New Roman" w:hAnsi="Times New Roman" w:cs="Times New Roman"/>
          <w:sz w:val="28"/>
          <w:szCs w:val="28"/>
        </w:rPr>
        <w:t xml:space="preserve">order dated 06.10.2017 of Hon’ble Punjab and Haryana </w:t>
      </w:r>
      <w:r w:rsidR="00200F50">
        <w:rPr>
          <w:rFonts w:ascii="Times New Roman" w:hAnsi="Times New Roman" w:cs="Times New Roman"/>
          <w:sz w:val="28"/>
          <w:szCs w:val="28"/>
        </w:rPr>
        <w:t xml:space="preserve"> </w:t>
      </w:r>
      <w:r w:rsidR="00A072C2" w:rsidRPr="007C17D2">
        <w:rPr>
          <w:rFonts w:ascii="Times New Roman" w:hAnsi="Times New Roman" w:cs="Times New Roman"/>
          <w:sz w:val="28"/>
          <w:szCs w:val="28"/>
        </w:rPr>
        <w:t>High Court in CWP No.</w:t>
      </w:r>
      <w:r w:rsidR="00110894" w:rsidRPr="007C17D2">
        <w:rPr>
          <w:rFonts w:ascii="Times New Roman" w:hAnsi="Times New Roman" w:cs="Times New Roman"/>
          <w:sz w:val="28"/>
          <w:szCs w:val="28"/>
        </w:rPr>
        <w:t xml:space="preserve"> 15641</w:t>
      </w:r>
      <w:r w:rsidR="008F0242" w:rsidRPr="007C17D2">
        <w:rPr>
          <w:rFonts w:ascii="Times New Roman" w:hAnsi="Times New Roman" w:cs="Times New Roman"/>
          <w:color w:val="FF0000"/>
          <w:sz w:val="28"/>
          <w:szCs w:val="28"/>
        </w:rPr>
        <w:t xml:space="preserve"> </w:t>
      </w:r>
      <w:r w:rsidR="008F0242" w:rsidRPr="007C17D2">
        <w:rPr>
          <w:rFonts w:ascii="Times New Roman" w:hAnsi="Times New Roman" w:cs="Times New Roman"/>
          <w:sz w:val="28"/>
          <w:szCs w:val="28"/>
        </w:rPr>
        <w:t xml:space="preserve">of </w:t>
      </w:r>
      <w:r w:rsidR="007C33DF" w:rsidRPr="007C17D2">
        <w:rPr>
          <w:rFonts w:ascii="Times New Roman" w:hAnsi="Times New Roman" w:cs="Times New Roman"/>
          <w:sz w:val="28"/>
          <w:szCs w:val="28"/>
        </w:rPr>
        <w:t xml:space="preserve"> </w:t>
      </w:r>
      <w:r w:rsidR="008F0242" w:rsidRPr="007C17D2">
        <w:rPr>
          <w:rFonts w:ascii="Times New Roman" w:hAnsi="Times New Roman" w:cs="Times New Roman"/>
          <w:sz w:val="28"/>
          <w:szCs w:val="28"/>
        </w:rPr>
        <w:t>2015</w:t>
      </w:r>
      <w:r w:rsidR="00A072C2" w:rsidRPr="007C17D2">
        <w:rPr>
          <w:rFonts w:ascii="Times New Roman" w:hAnsi="Times New Roman" w:cs="Times New Roman"/>
          <w:sz w:val="28"/>
          <w:szCs w:val="28"/>
        </w:rPr>
        <w:t xml:space="preserve"> deciding that:</w:t>
      </w:r>
    </w:p>
    <w:p w:rsidR="00660383" w:rsidRPr="007C17D2" w:rsidRDefault="00660383" w:rsidP="00C2617B">
      <w:pPr>
        <w:autoSpaceDE w:val="0"/>
        <w:autoSpaceDN w:val="0"/>
        <w:adjustRightInd w:val="0"/>
        <w:spacing w:after="0" w:line="480" w:lineRule="auto"/>
        <w:ind w:left="990"/>
        <w:jc w:val="both"/>
        <w:rPr>
          <w:rFonts w:ascii="Times New Roman" w:hAnsi="Times New Roman" w:cs="Times New Roman"/>
          <w:i/>
          <w:color w:val="000000"/>
          <w:sz w:val="28"/>
          <w:szCs w:val="28"/>
        </w:rPr>
      </w:pPr>
      <w:r w:rsidRPr="007C17D2">
        <w:rPr>
          <w:rFonts w:ascii="Times New Roman" w:hAnsi="Times New Roman" w:cs="Times New Roman"/>
          <w:b/>
          <w:i/>
          <w:sz w:val="28"/>
          <w:szCs w:val="28"/>
        </w:rPr>
        <w:t>“…</w:t>
      </w:r>
      <w:r w:rsidRPr="007C17D2">
        <w:rPr>
          <w:rFonts w:ascii="Times New Roman" w:hAnsi="Times New Roman" w:cs="Times New Roman"/>
          <w:i/>
          <w:color w:val="000000"/>
          <w:sz w:val="28"/>
          <w:szCs w:val="28"/>
        </w:rPr>
        <w:t>This order will dispose of aforesaid petitions.</w:t>
      </w:r>
    </w:p>
    <w:p w:rsidR="00660383" w:rsidRPr="007C17D2" w:rsidRDefault="00C2617B" w:rsidP="00C2617B">
      <w:pPr>
        <w:autoSpaceDE w:val="0"/>
        <w:autoSpaceDN w:val="0"/>
        <w:adjustRightInd w:val="0"/>
        <w:spacing w:after="0" w:line="480" w:lineRule="auto"/>
        <w:ind w:left="1080"/>
        <w:jc w:val="both"/>
        <w:rPr>
          <w:rFonts w:ascii="Times New Roman" w:hAnsi="Times New Roman" w:cs="Times New Roman"/>
          <w:i/>
          <w:color w:val="000000"/>
          <w:sz w:val="28"/>
          <w:szCs w:val="28"/>
        </w:rPr>
      </w:pPr>
      <w:r w:rsidRPr="007C17D2">
        <w:rPr>
          <w:rFonts w:ascii="Times New Roman" w:hAnsi="Times New Roman" w:cs="Times New Roman"/>
          <w:i/>
          <w:color w:val="000000"/>
          <w:sz w:val="28"/>
          <w:szCs w:val="28"/>
        </w:rPr>
        <w:t xml:space="preserve">      </w:t>
      </w:r>
      <w:r w:rsidR="00A4008E" w:rsidRPr="007C17D2">
        <w:rPr>
          <w:rFonts w:ascii="Times New Roman" w:hAnsi="Times New Roman" w:cs="Times New Roman"/>
          <w:i/>
          <w:color w:val="000000"/>
          <w:sz w:val="28"/>
          <w:szCs w:val="28"/>
        </w:rPr>
        <w:t xml:space="preserve"> </w:t>
      </w:r>
      <w:r w:rsidR="00660383" w:rsidRPr="007C17D2">
        <w:rPr>
          <w:rFonts w:ascii="Times New Roman" w:hAnsi="Times New Roman" w:cs="Times New Roman"/>
          <w:i/>
          <w:color w:val="000000"/>
          <w:sz w:val="28"/>
          <w:szCs w:val="28"/>
        </w:rPr>
        <w:t xml:space="preserve">Petitioners have posed a challenge to bills raised by </w:t>
      </w:r>
      <w:r w:rsidR="004A3FEA">
        <w:rPr>
          <w:rFonts w:ascii="Times New Roman" w:hAnsi="Times New Roman" w:cs="Times New Roman"/>
          <w:i/>
          <w:color w:val="000000"/>
          <w:sz w:val="28"/>
          <w:szCs w:val="28"/>
        </w:rPr>
        <w:t>Respondent</w:t>
      </w:r>
      <w:r w:rsidR="00660383" w:rsidRPr="007C17D2">
        <w:rPr>
          <w:rFonts w:ascii="Times New Roman" w:hAnsi="Times New Roman" w:cs="Times New Roman"/>
          <w:i/>
          <w:color w:val="000000"/>
          <w:sz w:val="28"/>
          <w:szCs w:val="28"/>
        </w:rPr>
        <w:t xml:space="preserve"> No. 1 to 3 for the period October to December 2014 and in March 2015 for charges/arrears on account of change of consumption from Kilowatt-hours to </w:t>
      </w:r>
      <w:r w:rsidR="00313958" w:rsidRPr="007C17D2">
        <w:rPr>
          <w:rFonts w:ascii="Times New Roman" w:hAnsi="Times New Roman" w:cs="Times New Roman"/>
          <w:i/>
          <w:color w:val="000000"/>
          <w:sz w:val="28"/>
          <w:szCs w:val="28"/>
        </w:rPr>
        <w:t>KiloVolt Ampere</w:t>
      </w:r>
      <w:r w:rsidR="00660383" w:rsidRPr="007C17D2">
        <w:rPr>
          <w:rFonts w:ascii="Times New Roman" w:hAnsi="Times New Roman" w:cs="Times New Roman"/>
          <w:i/>
          <w:color w:val="000000"/>
          <w:sz w:val="28"/>
          <w:szCs w:val="28"/>
        </w:rPr>
        <w:t xml:space="preserve"> hours; further praying that excess amount recovered from the petitioners for the period October 2014 to December 2014 be refunded with interest and also that the </w:t>
      </w:r>
      <w:r w:rsidR="004A3FEA">
        <w:rPr>
          <w:rFonts w:ascii="Times New Roman" w:hAnsi="Times New Roman" w:cs="Times New Roman"/>
          <w:i/>
          <w:color w:val="000000"/>
          <w:sz w:val="28"/>
          <w:szCs w:val="28"/>
        </w:rPr>
        <w:t>Respondent</w:t>
      </w:r>
      <w:r w:rsidR="00660383" w:rsidRPr="007C17D2">
        <w:rPr>
          <w:rFonts w:ascii="Times New Roman" w:hAnsi="Times New Roman" w:cs="Times New Roman"/>
          <w:i/>
          <w:color w:val="000000"/>
          <w:sz w:val="28"/>
          <w:szCs w:val="28"/>
        </w:rPr>
        <w:t xml:space="preserve"> be restrained from implementing the tariff order dated 22.08.2014 for the year 2014-15 as introduction of </w:t>
      </w:r>
      <w:r w:rsidR="00313958" w:rsidRPr="007C17D2">
        <w:rPr>
          <w:rFonts w:ascii="Times New Roman" w:hAnsi="Times New Roman" w:cs="Times New Roman"/>
          <w:i/>
          <w:color w:val="000000"/>
          <w:sz w:val="28"/>
          <w:szCs w:val="28"/>
        </w:rPr>
        <w:t>KiloVolt Ampere</w:t>
      </w:r>
      <w:r w:rsidR="00660383" w:rsidRPr="007C17D2">
        <w:rPr>
          <w:rFonts w:ascii="Times New Roman" w:hAnsi="Times New Roman" w:cs="Times New Roman"/>
          <w:i/>
          <w:color w:val="000000"/>
          <w:sz w:val="28"/>
          <w:szCs w:val="28"/>
        </w:rPr>
        <w:t xml:space="preserve"> hours (KVAh) was not applicable prior to amendment of Regulations which were actually amended i.e. on 01.01.2015.</w:t>
      </w:r>
    </w:p>
    <w:p w:rsidR="00660383" w:rsidRPr="007C17D2" w:rsidRDefault="00660383" w:rsidP="00C072B9">
      <w:pPr>
        <w:autoSpaceDE w:val="0"/>
        <w:autoSpaceDN w:val="0"/>
        <w:adjustRightInd w:val="0"/>
        <w:spacing w:after="0" w:line="480" w:lineRule="auto"/>
        <w:ind w:left="1080" w:firstLine="450"/>
        <w:jc w:val="both"/>
        <w:rPr>
          <w:rFonts w:ascii="Times New Roman" w:hAnsi="Times New Roman" w:cs="Times New Roman"/>
          <w:i/>
          <w:color w:val="000000"/>
          <w:sz w:val="28"/>
          <w:szCs w:val="28"/>
        </w:rPr>
      </w:pPr>
      <w:r w:rsidRPr="007C17D2">
        <w:rPr>
          <w:rFonts w:ascii="Times New Roman" w:hAnsi="Times New Roman" w:cs="Times New Roman"/>
          <w:i/>
          <w:color w:val="000000"/>
          <w:sz w:val="28"/>
          <w:szCs w:val="28"/>
        </w:rPr>
        <w:t xml:space="preserve">Mr. Nanda, </w:t>
      </w:r>
      <w:r w:rsidR="002F7FFC">
        <w:rPr>
          <w:rFonts w:ascii="Times New Roman" w:hAnsi="Times New Roman" w:cs="Times New Roman"/>
          <w:i/>
          <w:color w:val="000000"/>
          <w:sz w:val="28"/>
          <w:szCs w:val="28"/>
        </w:rPr>
        <w:t>L</w:t>
      </w:r>
      <w:r w:rsidRPr="007C17D2">
        <w:rPr>
          <w:rFonts w:ascii="Times New Roman" w:hAnsi="Times New Roman" w:cs="Times New Roman"/>
          <w:i/>
          <w:color w:val="000000"/>
          <w:sz w:val="28"/>
          <w:szCs w:val="28"/>
        </w:rPr>
        <w:t>earned Advocate General, Punjab at the outset submits that petitioners have efficacious remedy by way of a petition under section 42(7) of the Act.</w:t>
      </w:r>
    </w:p>
    <w:p w:rsidR="00660383" w:rsidRPr="007C17D2" w:rsidRDefault="00453E56" w:rsidP="00453E56">
      <w:pPr>
        <w:autoSpaceDE w:val="0"/>
        <w:autoSpaceDN w:val="0"/>
        <w:adjustRightInd w:val="0"/>
        <w:spacing w:after="0" w:line="480" w:lineRule="auto"/>
        <w:ind w:left="1080" w:firstLine="90"/>
        <w:jc w:val="both"/>
        <w:rPr>
          <w:rFonts w:ascii="Times New Roman" w:hAnsi="Times New Roman" w:cs="Times New Roman"/>
          <w:i/>
          <w:color w:val="000000"/>
          <w:sz w:val="28"/>
          <w:szCs w:val="28"/>
        </w:rPr>
      </w:pPr>
      <w:r w:rsidRPr="007C17D2">
        <w:rPr>
          <w:rFonts w:ascii="Times New Roman" w:hAnsi="Times New Roman" w:cs="Times New Roman"/>
          <w:i/>
          <w:color w:val="000000"/>
          <w:sz w:val="28"/>
          <w:szCs w:val="28"/>
        </w:rPr>
        <w:lastRenderedPageBreak/>
        <w:t xml:space="preserve">    </w:t>
      </w:r>
      <w:r w:rsidR="000330A4" w:rsidRPr="007C17D2">
        <w:rPr>
          <w:rFonts w:ascii="Times New Roman" w:hAnsi="Times New Roman" w:cs="Times New Roman"/>
          <w:i/>
          <w:color w:val="000000"/>
          <w:sz w:val="28"/>
          <w:szCs w:val="28"/>
        </w:rPr>
        <w:t xml:space="preserve"> </w:t>
      </w:r>
      <w:r w:rsidR="00AB1586" w:rsidRPr="007C17D2">
        <w:rPr>
          <w:rFonts w:ascii="Times New Roman" w:hAnsi="Times New Roman" w:cs="Times New Roman"/>
          <w:i/>
          <w:color w:val="000000"/>
          <w:sz w:val="28"/>
          <w:szCs w:val="28"/>
        </w:rPr>
        <w:t>I</w:t>
      </w:r>
      <w:r w:rsidR="00660383" w:rsidRPr="007C17D2">
        <w:rPr>
          <w:rFonts w:ascii="Times New Roman" w:hAnsi="Times New Roman" w:cs="Times New Roman"/>
          <w:i/>
          <w:color w:val="000000"/>
          <w:sz w:val="28"/>
          <w:szCs w:val="28"/>
        </w:rPr>
        <w:t xml:space="preserve">n view of alternate statutory remedy available to the </w:t>
      </w:r>
      <w:r w:rsidR="003D06F9" w:rsidRPr="007C17D2">
        <w:rPr>
          <w:rFonts w:ascii="Times New Roman" w:hAnsi="Times New Roman" w:cs="Times New Roman"/>
          <w:i/>
          <w:color w:val="000000"/>
          <w:sz w:val="28"/>
          <w:szCs w:val="28"/>
        </w:rPr>
        <w:t>p</w:t>
      </w:r>
      <w:r w:rsidR="00660383" w:rsidRPr="007C17D2">
        <w:rPr>
          <w:rFonts w:ascii="Times New Roman" w:hAnsi="Times New Roman" w:cs="Times New Roman"/>
          <w:i/>
          <w:color w:val="000000"/>
          <w:sz w:val="28"/>
          <w:szCs w:val="28"/>
        </w:rPr>
        <w:t>etitioners, this petition is disposed of with liberty to the petitioners to approach the said authority. In case it does so within one month from today, learned Advocate General, Punjab submits that it shall not contest the same on the ground that it is barred by delay/latches, as petitioners have been agitating before a</w:t>
      </w:r>
      <w:r w:rsidR="00854CD7" w:rsidRPr="007C17D2">
        <w:rPr>
          <w:rFonts w:ascii="Times New Roman" w:hAnsi="Times New Roman" w:cs="Times New Roman"/>
          <w:i/>
          <w:color w:val="000000"/>
          <w:sz w:val="28"/>
          <w:szCs w:val="28"/>
        </w:rPr>
        <w:t>n</w:t>
      </w:r>
      <w:r w:rsidR="00660383" w:rsidRPr="007C17D2">
        <w:rPr>
          <w:rFonts w:ascii="Times New Roman" w:hAnsi="Times New Roman" w:cs="Times New Roman"/>
          <w:i/>
          <w:color w:val="000000"/>
          <w:sz w:val="28"/>
          <w:szCs w:val="28"/>
        </w:rPr>
        <w:t xml:space="preserve"> alternate Forum. On filing of said petition, the Ombudsman shall endeavor to decide it expeditiously preferably within three months. </w:t>
      </w:r>
    </w:p>
    <w:p w:rsidR="00660383" w:rsidRPr="007C17D2" w:rsidRDefault="00D45226" w:rsidP="00D45226">
      <w:pPr>
        <w:autoSpaceDE w:val="0"/>
        <w:autoSpaceDN w:val="0"/>
        <w:adjustRightInd w:val="0"/>
        <w:spacing w:after="0" w:line="480" w:lineRule="auto"/>
        <w:ind w:left="1080" w:firstLine="180"/>
        <w:jc w:val="both"/>
        <w:rPr>
          <w:rFonts w:ascii="Times New Roman" w:hAnsi="Times New Roman" w:cs="Times New Roman"/>
          <w:sz w:val="28"/>
          <w:szCs w:val="28"/>
        </w:rPr>
      </w:pPr>
      <w:r w:rsidRPr="007C17D2">
        <w:rPr>
          <w:rFonts w:ascii="Times New Roman" w:hAnsi="Times New Roman" w:cs="Times New Roman"/>
          <w:i/>
          <w:color w:val="000000"/>
          <w:sz w:val="28"/>
          <w:szCs w:val="28"/>
        </w:rPr>
        <w:t xml:space="preserve">  </w:t>
      </w:r>
      <w:r w:rsidR="00660383" w:rsidRPr="007C17D2">
        <w:rPr>
          <w:rFonts w:ascii="Times New Roman" w:hAnsi="Times New Roman" w:cs="Times New Roman"/>
          <w:i/>
          <w:color w:val="000000"/>
          <w:sz w:val="28"/>
          <w:szCs w:val="28"/>
        </w:rPr>
        <w:t>Admittedly, 50% of the amount has already been deposited by the petitioners. Recovery of rest of the amount for the period in question shall remain stayed till appropriate decision is taken</w:t>
      </w:r>
      <w:r w:rsidR="00660383" w:rsidRPr="007C17D2">
        <w:rPr>
          <w:rFonts w:ascii="Times New Roman" w:hAnsi="Times New Roman" w:cs="Times New Roman"/>
          <w:color w:val="000000"/>
          <w:sz w:val="28"/>
          <w:szCs w:val="28"/>
        </w:rPr>
        <w:t>. ..”</w:t>
      </w:r>
    </w:p>
    <w:p w:rsidR="001914AF" w:rsidRPr="007C17D2" w:rsidRDefault="008F0242" w:rsidP="008F0242">
      <w:pPr>
        <w:pStyle w:val="NoSpacing"/>
        <w:tabs>
          <w:tab w:val="left" w:pos="0"/>
        </w:tabs>
        <w:spacing w:line="480" w:lineRule="auto"/>
        <w:ind w:left="-180"/>
        <w:jc w:val="both"/>
        <w:rPr>
          <w:rFonts w:ascii="Times New Roman" w:hAnsi="Times New Roman" w:cs="Times New Roman"/>
          <w:sz w:val="28"/>
          <w:szCs w:val="28"/>
        </w:rPr>
      </w:pPr>
      <w:r w:rsidRPr="007C17D2">
        <w:rPr>
          <w:rFonts w:ascii="Times New Roman" w:hAnsi="Times New Roman" w:cs="Times New Roman"/>
          <w:sz w:val="28"/>
          <w:szCs w:val="28"/>
        </w:rPr>
        <w:t>2.</w:t>
      </w:r>
      <w:r w:rsidR="001914AF" w:rsidRPr="007C17D2">
        <w:rPr>
          <w:rFonts w:ascii="Times New Roman" w:hAnsi="Times New Roman" w:cs="Times New Roman"/>
          <w:sz w:val="28"/>
          <w:szCs w:val="28"/>
        </w:rPr>
        <w:tab/>
        <w:t>The case</w:t>
      </w:r>
      <w:r w:rsidR="009A0227" w:rsidRPr="007C17D2">
        <w:rPr>
          <w:rFonts w:ascii="Times New Roman" w:hAnsi="Times New Roman" w:cs="Times New Roman"/>
          <w:sz w:val="28"/>
          <w:szCs w:val="28"/>
        </w:rPr>
        <w:t>s</w:t>
      </w:r>
      <w:r w:rsidR="001914AF" w:rsidRPr="007C17D2">
        <w:rPr>
          <w:rFonts w:ascii="Times New Roman" w:hAnsi="Times New Roman" w:cs="Times New Roman"/>
          <w:sz w:val="28"/>
          <w:szCs w:val="28"/>
        </w:rPr>
        <w:t xml:space="preserve"> w</w:t>
      </w:r>
      <w:r w:rsidR="009A0227" w:rsidRPr="007C17D2">
        <w:rPr>
          <w:rFonts w:ascii="Times New Roman" w:hAnsi="Times New Roman" w:cs="Times New Roman"/>
          <w:sz w:val="28"/>
          <w:szCs w:val="28"/>
        </w:rPr>
        <w:t>ere</w:t>
      </w:r>
      <w:r w:rsidR="001914AF" w:rsidRPr="007C17D2">
        <w:rPr>
          <w:rFonts w:ascii="Times New Roman" w:hAnsi="Times New Roman" w:cs="Times New Roman"/>
          <w:sz w:val="28"/>
          <w:szCs w:val="28"/>
        </w:rPr>
        <w:t xml:space="preserve"> initially listed for hearing on 07.12.2017 but w</w:t>
      </w:r>
      <w:r w:rsidR="009A0227" w:rsidRPr="007C17D2">
        <w:rPr>
          <w:rFonts w:ascii="Times New Roman" w:hAnsi="Times New Roman" w:cs="Times New Roman"/>
          <w:sz w:val="28"/>
          <w:szCs w:val="28"/>
        </w:rPr>
        <w:t>ere</w:t>
      </w:r>
      <w:r w:rsidR="001914AF" w:rsidRPr="007C17D2">
        <w:rPr>
          <w:rFonts w:ascii="Times New Roman" w:hAnsi="Times New Roman" w:cs="Times New Roman"/>
          <w:sz w:val="28"/>
          <w:szCs w:val="28"/>
        </w:rPr>
        <w:t xml:space="preserve"> adjourned, on the request </w:t>
      </w:r>
      <w:r w:rsidR="00C34B6B" w:rsidRPr="007C17D2">
        <w:rPr>
          <w:rFonts w:ascii="Times New Roman" w:hAnsi="Times New Roman" w:cs="Times New Roman"/>
          <w:sz w:val="28"/>
          <w:szCs w:val="28"/>
        </w:rPr>
        <w:t>dated</w:t>
      </w:r>
      <w:r w:rsidR="00110894" w:rsidRPr="007C17D2">
        <w:rPr>
          <w:rFonts w:ascii="Times New Roman" w:hAnsi="Times New Roman" w:cs="Times New Roman"/>
          <w:sz w:val="28"/>
          <w:szCs w:val="28"/>
        </w:rPr>
        <w:t xml:space="preserve"> 27.11.2017 </w:t>
      </w:r>
      <w:r w:rsidR="001914AF" w:rsidRPr="007C17D2">
        <w:rPr>
          <w:rFonts w:ascii="Times New Roman" w:hAnsi="Times New Roman" w:cs="Times New Roman"/>
          <w:sz w:val="28"/>
          <w:szCs w:val="28"/>
        </w:rPr>
        <w:t>of the Petitioners</w:t>
      </w:r>
      <w:r w:rsidR="00447E86" w:rsidRPr="007C17D2">
        <w:rPr>
          <w:rFonts w:ascii="Times New Roman" w:hAnsi="Times New Roman" w:cs="Times New Roman"/>
          <w:sz w:val="28"/>
          <w:szCs w:val="28"/>
        </w:rPr>
        <w:t>’</w:t>
      </w:r>
      <w:r w:rsidR="00C34B6B" w:rsidRPr="007C17D2">
        <w:rPr>
          <w:rFonts w:ascii="Times New Roman" w:hAnsi="Times New Roman" w:cs="Times New Roman"/>
          <w:sz w:val="28"/>
          <w:szCs w:val="28"/>
        </w:rPr>
        <w:t xml:space="preserve"> Counsel</w:t>
      </w:r>
      <w:r w:rsidR="00854CD7" w:rsidRPr="007C17D2">
        <w:rPr>
          <w:rFonts w:ascii="Times New Roman" w:hAnsi="Times New Roman" w:cs="Times New Roman"/>
          <w:sz w:val="28"/>
          <w:szCs w:val="28"/>
        </w:rPr>
        <w:t>s</w:t>
      </w:r>
      <w:r w:rsidR="001914AF" w:rsidRPr="007C17D2">
        <w:rPr>
          <w:rFonts w:ascii="Times New Roman" w:hAnsi="Times New Roman" w:cs="Times New Roman"/>
          <w:sz w:val="28"/>
          <w:szCs w:val="28"/>
        </w:rPr>
        <w:t>, to 09.01.2018.</w:t>
      </w:r>
      <w:r w:rsidR="003E1619" w:rsidRPr="007C17D2">
        <w:rPr>
          <w:rFonts w:ascii="Times New Roman" w:hAnsi="Times New Roman" w:cs="Times New Roman"/>
          <w:sz w:val="28"/>
          <w:szCs w:val="28"/>
        </w:rPr>
        <w:t xml:space="preserve">  Another hearing in the matter was considered necessary, in view of </w:t>
      </w:r>
      <w:r w:rsidR="00BC60F0" w:rsidRPr="007C17D2">
        <w:rPr>
          <w:rFonts w:ascii="Times New Roman" w:hAnsi="Times New Roman" w:cs="Times New Roman"/>
          <w:sz w:val="28"/>
          <w:szCs w:val="28"/>
        </w:rPr>
        <w:t xml:space="preserve">the </w:t>
      </w:r>
      <w:r w:rsidR="003E1619" w:rsidRPr="007C17D2">
        <w:rPr>
          <w:rFonts w:ascii="Times New Roman" w:hAnsi="Times New Roman" w:cs="Times New Roman"/>
          <w:sz w:val="28"/>
          <w:szCs w:val="28"/>
        </w:rPr>
        <w:t xml:space="preserve">submissions of the Counsel for the </w:t>
      </w:r>
      <w:r w:rsidR="004A3FEA">
        <w:rPr>
          <w:rFonts w:ascii="Times New Roman" w:hAnsi="Times New Roman" w:cs="Times New Roman"/>
          <w:sz w:val="28"/>
          <w:szCs w:val="28"/>
        </w:rPr>
        <w:t>Respondent</w:t>
      </w:r>
      <w:r w:rsidR="003E1619" w:rsidRPr="007C17D2">
        <w:rPr>
          <w:rFonts w:ascii="Times New Roman" w:hAnsi="Times New Roman" w:cs="Times New Roman"/>
          <w:sz w:val="28"/>
          <w:szCs w:val="28"/>
        </w:rPr>
        <w:t xml:space="preserve"> and was accordingly </w:t>
      </w:r>
      <w:r w:rsidR="00854CD7" w:rsidRPr="007C17D2">
        <w:rPr>
          <w:rFonts w:ascii="Times New Roman" w:hAnsi="Times New Roman" w:cs="Times New Roman"/>
          <w:sz w:val="28"/>
          <w:szCs w:val="28"/>
        </w:rPr>
        <w:t>held on</w:t>
      </w:r>
      <w:r w:rsidR="003E1619" w:rsidRPr="007C17D2">
        <w:rPr>
          <w:rFonts w:ascii="Times New Roman" w:hAnsi="Times New Roman" w:cs="Times New Roman"/>
          <w:sz w:val="28"/>
          <w:szCs w:val="28"/>
        </w:rPr>
        <w:t xml:space="preserve"> 30.01.2018</w:t>
      </w:r>
    </w:p>
    <w:p w:rsidR="001914AF" w:rsidRPr="007C17D2" w:rsidRDefault="001914AF" w:rsidP="008F0242">
      <w:pPr>
        <w:pStyle w:val="NoSpacing"/>
        <w:tabs>
          <w:tab w:val="left" w:pos="0"/>
        </w:tabs>
        <w:spacing w:line="480" w:lineRule="auto"/>
        <w:ind w:left="-180"/>
        <w:jc w:val="both"/>
        <w:rPr>
          <w:rFonts w:ascii="Times New Roman" w:hAnsi="Times New Roman" w:cs="Times New Roman"/>
          <w:sz w:val="28"/>
          <w:szCs w:val="28"/>
        </w:rPr>
      </w:pPr>
      <w:r w:rsidRPr="007C17D2">
        <w:rPr>
          <w:rFonts w:ascii="Times New Roman" w:hAnsi="Times New Roman" w:cs="Times New Roman"/>
          <w:sz w:val="28"/>
          <w:szCs w:val="28"/>
        </w:rPr>
        <w:tab/>
      </w:r>
      <w:r w:rsidRPr="007C17D2">
        <w:rPr>
          <w:rFonts w:ascii="Times New Roman" w:hAnsi="Times New Roman" w:cs="Times New Roman"/>
          <w:sz w:val="28"/>
          <w:szCs w:val="28"/>
        </w:rPr>
        <w:tab/>
        <w:t>Arguments, discussions and evidences on record were held on 09.01.2018</w:t>
      </w:r>
      <w:r w:rsidR="005312DC" w:rsidRPr="007C17D2">
        <w:rPr>
          <w:rFonts w:ascii="Times New Roman" w:hAnsi="Times New Roman" w:cs="Times New Roman"/>
          <w:sz w:val="28"/>
          <w:szCs w:val="28"/>
        </w:rPr>
        <w:t xml:space="preserve"> </w:t>
      </w:r>
      <w:r w:rsidR="00B91AE7" w:rsidRPr="007C17D2">
        <w:rPr>
          <w:rFonts w:ascii="Times New Roman" w:hAnsi="Times New Roman" w:cs="Times New Roman"/>
          <w:sz w:val="28"/>
          <w:szCs w:val="28"/>
        </w:rPr>
        <w:t>and 30.01.2018</w:t>
      </w:r>
      <w:r w:rsidRPr="007C17D2">
        <w:rPr>
          <w:rFonts w:ascii="Times New Roman" w:hAnsi="Times New Roman" w:cs="Times New Roman"/>
          <w:sz w:val="28"/>
          <w:szCs w:val="28"/>
        </w:rPr>
        <w:t>.</w:t>
      </w:r>
    </w:p>
    <w:p w:rsidR="005925AB" w:rsidRPr="007C17D2" w:rsidRDefault="001914AF" w:rsidP="009A0227">
      <w:pPr>
        <w:pStyle w:val="NoSpacing"/>
        <w:tabs>
          <w:tab w:val="left" w:pos="0"/>
        </w:tabs>
        <w:spacing w:line="480" w:lineRule="auto"/>
        <w:ind w:left="-180"/>
        <w:jc w:val="both"/>
        <w:rPr>
          <w:rFonts w:ascii="Times New Roman" w:hAnsi="Times New Roman" w:cs="Times New Roman"/>
          <w:sz w:val="28"/>
          <w:szCs w:val="28"/>
        </w:rPr>
      </w:pPr>
      <w:r w:rsidRPr="007C17D2">
        <w:rPr>
          <w:rFonts w:ascii="Times New Roman" w:hAnsi="Times New Roman" w:cs="Times New Roman"/>
          <w:sz w:val="28"/>
          <w:szCs w:val="28"/>
        </w:rPr>
        <w:t>3.</w:t>
      </w:r>
      <w:r w:rsidR="008F0242" w:rsidRPr="007C17D2">
        <w:rPr>
          <w:rFonts w:ascii="Times New Roman" w:hAnsi="Times New Roman" w:cs="Times New Roman"/>
          <w:sz w:val="28"/>
          <w:szCs w:val="28"/>
        </w:rPr>
        <w:tab/>
      </w:r>
      <w:r w:rsidR="009A0227" w:rsidRPr="007C17D2">
        <w:rPr>
          <w:rFonts w:ascii="Times New Roman" w:hAnsi="Times New Roman" w:cs="Times New Roman"/>
          <w:sz w:val="28"/>
          <w:szCs w:val="28"/>
        </w:rPr>
        <w:t>Shri Pun</w:t>
      </w:r>
      <w:r w:rsidR="005925AB" w:rsidRPr="007C17D2">
        <w:rPr>
          <w:rFonts w:ascii="Times New Roman" w:hAnsi="Times New Roman" w:cs="Times New Roman"/>
          <w:sz w:val="28"/>
          <w:szCs w:val="28"/>
        </w:rPr>
        <w:t>e</w:t>
      </w:r>
      <w:r w:rsidR="009A0227" w:rsidRPr="007C17D2">
        <w:rPr>
          <w:rFonts w:ascii="Times New Roman" w:hAnsi="Times New Roman" w:cs="Times New Roman"/>
          <w:sz w:val="28"/>
          <w:szCs w:val="28"/>
        </w:rPr>
        <w:t xml:space="preserve">et Jindal, Senior Advocate and </w:t>
      </w:r>
      <w:r w:rsidR="00DC6815" w:rsidRPr="007C17D2">
        <w:rPr>
          <w:rFonts w:ascii="Times New Roman" w:hAnsi="Times New Roman" w:cs="Times New Roman"/>
          <w:sz w:val="28"/>
          <w:szCs w:val="28"/>
        </w:rPr>
        <w:t>Shri T</w:t>
      </w:r>
      <w:r w:rsidR="00F92654" w:rsidRPr="007C17D2">
        <w:rPr>
          <w:rFonts w:ascii="Times New Roman" w:hAnsi="Times New Roman" w:cs="Times New Roman"/>
          <w:sz w:val="28"/>
          <w:szCs w:val="28"/>
        </w:rPr>
        <w:t>a</w:t>
      </w:r>
      <w:r w:rsidR="00DC6815" w:rsidRPr="007C17D2">
        <w:rPr>
          <w:rFonts w:ascii="Times New Roman" w:hAnsi="Times New Roman" w:cs="Times New Roman"/>
          <w:sz w:val="28"/>
          <w:szCs w:val="28"/>
        </w:rPr>
        <w:t>jender K.</w:t>
      </w:r>
      <w:r w:rsidR="00F92654" w:rsidRPr="007C17D2">
        <w:rPr>
          <w:rFonts w:ascii="Times New Roman" w:hAnsi="Times New Roman" w:cs="Times New Roman"/>
          <w:sz w:val="28"/>
          <w:szCs w:val="28"/>
        </w:rPr>
        <w:t xml:space="preserve"> </w:t>
      </w:r>
      <w:r w:rsidR="00DC6815" w:rsidRPr="007C17D2">
        <w:rPr>
          <w:rFonts w:ascii="Times New Roman" w:hAnsi="Times New Roman" w:cs="Times New Roman"/>
          <w:sz w:val="28"/>
          <w:szCs w:val="28"/>
        </w:rPr>
        <w:t>Joshi,  Advocate</w:t>
      </w:r>
      <w:r w:rsidR="000F4933" w:rsidRPr="007C17D2">
        <w:rPr>
          <w:rFonts w:ascii="Times New Roman" w:hAnsi="Times New Roman" w:cs="Times New Roman"/>
          <w:sz w:val="28"/>
          <w:szCs w:val="28"/>
        </w:rPr>
        <w:t>, Petitioners</w:t>
      </w:r>
      <w:r w:rsidR="00447E86" w:rsidRPr="007C17D2">
        <w:rPr>
          <w:rFonts w:ascii="Times New Roman" w:hAnsi="Times New Roman" w:cs="Times New Roman"/>
          <w:sz w:val="28"/>
          <w:szCs w:val="28"/>
        </w:rPr>
        <w:t>’</w:t>
      </w:r>
      <w:r w:rsidR="000F4933" w:rsidRPr="007C17D2">
        <w:rPr>
          <w:rFonts w:ascii="Times New Roman" w:hAnsi="Times New Roman" w:cs="Times New Roman"/>
          <w:sz w:val="28"/>
          <w:szCs w:val="28"/>
        </w:rPr>
        <w:t xml:space="preserve"> Counsels </w:t>
      </w:r>
      <w:r w:rsidR="00090939" w:rsidRPr="007C17D2">
        <w:rPr>
          <w:rFonts w:ascii="Times New Roman" w:hAnsi="Times New Roman" w:cs="Times New Roman"/>
          <w:sz w:val="28"/>
          <w:szCs w:val="28"/>
        </w:rPr>
        <w:t>(PC</w:t>
      </w:r>
      <w:r w:rsidR="000F4933" w:rsidRPr="007C17D2">
        <w:rPr>
          <w:rFonts w:ascii="Times New Roman" w:hAnsi="Times New Roman" w:cs="Times New Roman"/>
          <w:sz w:val="28"/>
          <w:szCs w:val="28"/>
        </w:rPr>
        <w:t>s</w:t>
      </w:r>
      <w:r w:rsidR="00090939" w:rsidRPr="007C17D2">
        <w:rPr>
          <w:rFonts w:ascii="Times New Roman" w:hAnsi="Times New Roman" w:cs="Times New Roman"/>
          <w:sz w:val="28"/>
          <w:szCs w:val="28"/>
        </w:rPr>
        <w:t>),</w:t>
      </w:r>
      <w:r w:rsidR="00DC6815" w:rsidRPr="007C17D2">
        <w:rPr>
          <w:rFonts w:ascii="Times New Roman" w:hAnsi="Times New Roman" w:cs="Times New Roman"/>
          <w:sz w:val="28"/>
          <w:szCs w:val="28"/>
        </w:rPr>
        <w:t xml:space="preserve"> appeared on behalf of the Petitioner</w:t>
      </w:r>
      <w:r w:rsidR="00090939" w:rsidRPr="007C17D2">
        <w:rPr>
          <w:rFonts w:ascii="Times New Roman" w:hAnsi="Times New Roman" w:cs="Times New Roman"/>
          <w:sz w:val="28"/>
          <w:szCs w:val="28"/>
        </w:rPr>
        <w:t>s</w:t>
      </w:r>
      <w:r w:rsidR="00DC6815" w:rsidRPr="007C17D2">
        <w:rPr>
          <w:rFonts w:ascii="Times New Roman" w:hAnsi="Times New Roman" w:cs="Times New Roman"/>
          <w:sz w:val="28"/>
          <w:szCs w:val="28"/>
        </w:rPr>
        <w:t xml:space="preserve">. </w:t>
      </w:r>
      <w:r w:rsidR="00447E86" w:rsidRPr="007C17D2">
        <w:rPr>
          <w:rFonts w:ascii="Times New Roman" w:hAnsi="Times New Roman" w:cs="Times New Roman"/>
          <w:sz w:val="28"/>
          <w:szCs w:val="28"/>
        </w:rPr>
        <w:t>Shri</w:t>
      </w:r>
      <w:r w:rsidR="00DC6815" w:rsidRPr="007C17D2">
        <w:rPr>
          <w:rFonts w:ascii="Times New Roman" w:hAnsi="Times New Roman" w:cs="Times New Roman"/>
          <w:sz w:val="28"/>
          <w:szCs w:val="28"/>
        </w:rPr>
        <w:t xml:space="preserve"> </w:t>
      </w:r>
      <w:r w:rsidR="009A0227" w:rsidRPr="007C17D2">
        <w:rPr>
          <w:rFonts w:ascii="Times New Roman" w:hAnsi="Times New Roman" w:cs="Times New Roman"/>
          <w:sz w:val="28"/>
          <w:szCs w:val="28"/>
        </w:rPr>
        <w:t>S</w:t>
      </w:r>
      <w:r w:rsidR="005F5AC1" w:rsidRPr="007C17D2">
        <w:rPr>
          <w:rFonts w:ascii="Times New Roman" w:hAnsi="Times New Roman" w:cs="Times New Roman"/>
          <w:sz w:val="28"/>
          <w:szCs w:val="28"/>
        </w:rPr>
        <w:t>e</w:t>
      </w:r>
      <w:r w:rsidR="009A0227" w:rsidRPr="007C17D2">
        <w:rPr>
          <w:rFonts w:ascii="Times New Roman" w:hAnsi="Times New Roman" w:cs="Times New Roman"/>
          <w:sz w:val="28"/>
          <w:szCs w:val="28"/>
        </w:rPr>
        <w:t>haj Bir Singh, Advocate</w:t>
      </w:r>
      <w:r w:rsidR="005925AB" w:rsidRPr="007C17D2">
        <w:rPr>
          <w:rFonts w:ascii="Times New Roman" w:hAnsi="Times New Roman" w:cs="Times New Roman"/>
          <w:sz w:val="28"/>
          <w:szCs w:val="28"/>
        </w:rPr>
        <w:t xml:space="preserve"> and</w:t>
      </w:r>
      <w:r w:rsidR="009A0227" w:rsidRPr="007C17D2">
        <w:rPr>
          <w:rFonts w:ascii="Times New Roman" w:hAnsi="Times New Roman" w:cs="Times New Roman"/>
          <w:sz w:val="28"/>
          <w:szCs w:val="28"/>
        </w:rPr>
        <w:t xml:space="preserve"> Ms. Gurcharan Kaur Maan, Advocate</w:t>
      </w:r>
      <w:r w:rsidR="005F1DD7" w:rsidRPr="007C17D2">
        <w:rPr>
          <w:rFonts w:ascii="Times New Roman" w:hAnsi="Times New Roman" w:cs="Times New Roman"/>
          <w:sz w:val="28"/>
          <w:szCs w:val="28"/>
        </w:rPr>
        <w:t xml:space="preserve">, </w:t>
      </w:r>
      <w:r w:rsidR="004A3FEA">
        <w:rPr>
          <w:rFonts w:ascii="Times New Roman" w:hAnsi="Times New Roman" w:cs="Times New Roman"/>
          <w:sz w:val="28"/>
          <w:szCs w:val="28"/>
        </w:rPr>
        <w:lastRenderedPageBreak/>
        <w:t>Respondent</w:t>
      </w:r>
      <w:r w:rsidR="00447E86" w:rsidRPr="007C17D2">
        <w:rPr>
          <w:rFonts w:ascii="Times New Roman" w:hAnsi="Times New Roman" w:cs="Times New Roman"/>
          <w:sz w:val="28"/>
          <w:szCs w:val="28"/>
        </w:rPr>
        <w:t>’</w:t>
      </w:r>
      <w:r w:rsidR="005F1DD7" w:rsidRPr="007C17D2">
        <w:rPr>
          <w:rFonts w:ascii="Times New Roman" w:hAnsi="Times New Roman" w:cs="Times New Roman"/>
          <w:sz w:val="28"/>
          <w:szCs w:val="28"/>
        </w:rPr>
        <w:t xml:space="preserve"> Counsel</w:t>
      </w:r>
      <w:r w:rsidR="00447E86" w:rsidRPr="007C17D2">
        <w:rPr>
          <w:rFonts w:ascii="Times New Roman" w:hAnsi="Times New Roman" w:cs="Times New Roman"/>
          <w:sz w:val="28"/>
          <w:szCs w:val="28"/>
        </w:rPr>
        <w:t>s</w:t>
      </w:r>
      <w:r w:rsidR="005F1DD7" w:rsidRPr="007C17D2">
        <w:rPr>
          <w:rFonts w:ascii="Times New Roman" w:hAnsi="Times New Roman" w:cs="Times New Roman"/>
          <w:sz w:val="28"/>
          <w:szCs w:val="28"/>
        </w:rPr>
        <w:t xml:space="preserve"> (RCs) </w:t>
      </w:r>
      <w:r w:rsidR="009A0227" w:rsidRPr="007C17D2">
        <w:rPr>
          <w:rFonts w:ascii="Times New Roman" w:hAnsi="Times New Roman" w:cs="Times New Roman"/>
          <w:sz w:val="28"/>
          <w:szCs w:val="28"/>
        </w:rPr>
        <w:t xml:space="preserve">alongwith </w:t>
      </w:r>
      <w:r w:rsidR="00C34B6B" w:rsidRPr="007C17D2">
        <w:rPr>
          <w:rFonts w:ascii="Times New Roman" w:hAnsi="Times New Roman" w:cs="Times New Roman"/>
          <w:sz w:val="28"/>
          <w:szCs w:val="28"/>
        </w:rPr>
        <w:t>Addl. S.E</w:t>
      </w:r>
      <w:r w:rsidR="009A0227" w:rsidRPr="007C17D2">
        <w:rPr>
          <w:rFonts w:ascii="Times New Roman" w:hAnsi="Times New Roman" w:cs="Times New Roman"/>
          <w:sz w:val="28"/>
          <w:szCs w:val="28"/>
        </w:rPr>
        <w:t>s/S</w:t>
      </w:r>
      <w:r w:rsidR="0086654D" w:rsidRPr="007C17D2">
        <w:rPr>
          <w:rFonts w:ascii="Times New Roman" w:hAnsi="Times New Roman" w:cs="Times New Roman"/>
          <w:sz w:val="28"/>
          <w:szCs w:val="28"/>
        </w:rPr>
        <w:t>enior</w:t>
      </w:r>
      <w:r w:rsidR="009A0227" w:rsidRPr="007C17D2">
        <w:rPr>
          <w:rFonts w:ascii="Times New Roman" w:hAnsi="Times New Roman" w:cs="Times New Roman"/>
          <w:sz w:val="28"/>
          <w:szCs w:val="28"/>
        </w:rPr>
        <w:t xml:space="preserve"> Executive Engineers of the respective </w:t>
      </w:r>
      <w:r w:rsidR="006F478E" w:rsidRPr="007C17D2">
        <w:rPr>
          <w:rFonts w:ascii="Times New Roman" w:hAnsi="Times New Roman" w:cs="Times New Roman"/>
          <w:sz w:val="28"/>
          <w:szCs w:val="28"/>
        </w:rPr>
        <w:t xml:space="preserve">Distribution </w:t>
      </w:r>
      <w:r w:rsidR="009A0227" w:rsidRPr="007C17D2">
        <w:rPr>
          <w:rFonts w:ascii="Times New Roman" w:hAnsi="Times New Roman" w:cs="Times New Roman"/>
          <w:sz w:val="28"/>
          <w:szCs w:val="28"/>
        </w:rPr>
        <w:t>Divisions</w:t>
      </w:r>
      <w:r w:rsidR="006F478E" w:rsidRPr="007C17D2">
        <w:rPr>
          <w:rFonts w:ascii="Times New Roman" w:hAnsi="Times New Roman" w:cs="Times New Roman"/>
          <w:sz w:val="28"/>
          <w:szCs w:val="28"/>
        </w:rPr>
        <w:t xml:space="preserve"> </w:t>
      </w:r>
      <w:r w:rsidR="00DC6815" w:rsidRPr="007C17D2">
        <w:rPr>
          <w:rFonts w:ascii="Times New Roman" w:hAnsi="Times New Roman" w:cs="Times New Roman"/>
          <w:sz w:val="28"/>
          <w:szCs w:val="28"/>
        </w:rPr>
        <w:t xml:space="preserve">attended the </w:t>
      </w:r>
      <w:r w:rsidR="00090939" w:rsidRPr="007C17D2">
        <w:rPr>
          <w:rFonts w:ascii="Times New Roman" w:hAnsi="Times New Roman" w:cs="Times New Roman"/>
          <w:sz w:val="28"/>
          <w:szCs w:val="28"/>
        </w:rPr>
        <w:t>C</w:t>
      </w:r>
      <w:r w:rsidR="00DC6815" w:rsidRPr="007C17D2">
        <w:rPr>
          <w:rFonts w:ascii="Times New Roman" w:hAnsi="Times New Roman" w:cs="Times New Roman"/>
          <w:sz w:val="28"/>
          <w:szCs w:val="28"/>
        </w:rPr>
        <w:t xml:space="preserve">ourt proceedings on behalf of the Respondent </w:t>
      </w:r>
      <w:r w:rsidR="00F92654" w:rsidRPr="007C17D2">
        <w:rPr>
          <w:rFonts w:ascii="Times New Roman" w:hAnsi="Times New Roman" w:cs="Times New Roman"/>
          <w:sz w:val="28"/>
          <w:szCs w:val="28"/>
        </w:rPr>
        <w:t>–</w:t>
      </w:r>
      <w:r w:rsidR="00DC6815" w:rsidRPr="007C17D2">
        <w:rPr>
          <w:rFonts w:ascii="Times New Roman" w:hAnsi="Times New Roman" w:cs="Times New Roman"/>
          <w:sz w:val="28"/>
          <w:szCs w:val="28"/>
        </w:rPr>
        <w:t xml:space="preserve"> PSPCL</w:t>
      </w:r>
      <w:r w:rsidR="005925AB" w:rsidRPr="007C17D2">
        <w:rPr>
          <w:rFonts w:ascii="Times New Roman" w:hAnsi="Times New Roman" w:cs="Times New Roman"/>
          <w:sz w:val="28"/>
          <w:szCs w:val="28"/>
        </w:rPr>
        <w:t xml:space="preserve"> on 09.01.2018.</w:t>
      </w:r>
      <w:r w:rsidR="004665C1" w:rsidRPr="007C17D2">
        <w:rPr>
          <w:rFonts w:ascii="Times New Roman" w:hAnsi="Times New Roman" w:cs="Times New Roman"/>
          <w:sz w:val="28"/>
          <w:szCs w:val="28"/>
        </w:rPr>
        <w:t xml:space="preserve"> On the next date of hearing </w:t>
      </w:r>
      <w:r w:rsidR="00E3079B" w:rsidRPr="007C17D2">
        <w:rPr>
          <w:rFonts w:ascii="Times New Roman" w:hAnsi="Times New Roman" w:cs="Times New Roman"/>
          <w:sz w:val="28"/>
          <w:szCs w:val="28"/>
        </w:rPr>
        <w:t xml:space="preserve">i.e. </w:t>
      </w:r>
      <w:r w:rsidR="004665C1" w:rsidRPr="007C17D2">
        <w:rPr>
          <w:rFonts w:ascii="Times New Roman" w:hAnsi="Times New Roman" w:cs="Times New Roman"/>
          <w:sz w:val="28"/>
          <w:szCs w:val="28"/>
        </w:rPr>
        <w:t>30.01.2018</w:t>
      </w:r>
      <w:r w:rsidR="00E3079B" w:rsidRPr="007C17D2">
        <w:rPr>
          <w:rFonts w:ascii="Times New Roman" w:hAnsi="Times New Roman" w:cs="Times New Roman"/>
          <w:sz w:val="28"/>
          <w:szCs w:val="28"/>
        </w:rPr>
        <w:t>,</w:t>
      </w:r>
      <w:r w:rsidR="0086654D" w:rsidRPr="007C17D2">
        <w:rPr>
          <w:rFonts w:ascii="Times New Roman" w:hAnsi="Times New Roman" w:cs="Times New Roman"/>
          <w:sz w:val="28"/>
          <w:szCs w:val="28"/>
        </w:rPr>
        <w:t xml:space="preserve"> Shri Pu</w:t>
      </w:r>
      <w:r w:rsidR="00E3079B" w:rsidRPr="007C17D2">
        <w:rPr>
          <w:rFonts w:ascii="Times New Roman" w:hAnsi="Times New Roman" w:cs="Times New Roman"/>
          <w:sz w:val="28"/>
          <w:szCs w:val="28"/>
        </w:rPr>
        <w:t>n</w:t>
      </w:r>
      <w:r w:rsidR="0086654D" w:rsidRPr="007C17D2">
        <w:rPr>
          <w:rFonts w:ascii="Times New Roman" w:hAnsi="Times New Roman" w:cs="Times New Roman"/>
          <w:sz w:val="28"/>
          <w:szCs w:val="28"/>
        </w:rPr>
        <w:t>e</w:t>
      </w:r>
      <w:r w:rsidR="00E3079B" w:rsidRPr="007C17D2">
        <w:rPr>
          <w:rFonts w:ascii="Times New Roman" w:hAnsi="Times New Roman" w:cs="Times New Roman"/>
          <w:sz w:val="28"/>
          <w:szCs w:val="28"/>
        </w:rPr>
        <w:t>et</w:t>
      </w:r>
      <w:r w:rsidR="0086654D" w:rsidRPr="007C17D2">
        <w:rPr>
          <w:rFonts w:ascii="Times New Roman" w:hAnsi="Times New Roman" w:cs="Times New Roman"/>
          <w:sz w:val="28"/>
          <w:szCs w:val="28"/>
        </w:rPr>
        <w:t xml:space="preserve"> Jindal and Shri Tejinder K. Joshi (PCs), Shri Sehaj Bir Singh and Ms. Gurcharan Kaur Maan (RCs) alongwith Shri Harvinder Singh, Senior Executive Engineer, </w:t>
      </w:r>
      <w:r w:rsidR="006F3D17" w:rsidRPr="007C17D2">
        <w:rPr>
          <w:rFonts w:ascii="Times New Roman" w:hAnsi="Times New Roman" w:cs="Times New Roman"/>
          <w:sz w:val="28"/>
          <w:szCs w:val="28"/>
        </w:rPr>
        <w:t>Centralised Billing Cell (</w:t>
      </w:r>
      <w:r w:rsidR="0086654D" w:rsidRPr="007C17D2">
        <w:rPr>
          <w:rFonts w:ascii="Times New Roman" w:hAnsi="Times New Roman" w:cs="Times New Roman"/>
          <w:sz w:val="28"/>
          <w:szCs w:val="28"/>
        </w:rPr>
        <w:t>CBC</w:t>
      </w:r>
      <w:r w:rsidR="006F3D17" w:rsidRPr="007C17D2">
        <w:rPr>
          <w:rFonts w:ascii="Times New Roman" w:hAnsi="Times New Roman" w:cs="Times New Roman"/>
          <w:sz w:val="28"/>
          <w:szCs w:val="28"/>
        </w:rPr>
        <w:t>)</w:t>
      </w:r>
      <w:r w:rsidR="0086654D" w:rsidRPr="007C17D2">
        <w:rPr>
          <w:rFonts w:ascii="Times New Roman" w:hAnsi="Times New Roman" w:cs="Times New Roman"/>
          <w:sz w:val="28"/>
          <w:szCs w:val="28"/>
        </w:rPr>
        <w:t xml:space="preserve">, PSPCL, Ludhiana and Shri Dipanjit Singh, AEE, </w:t>
      </w:r>
      <w:r w:rsidR="00A512C3" w:rsidRPr="007C17D2">
        <w:rPr>
          <w:rFonts w:ascii="Times New Roman" w:hAnsi="Times New Roman" w:cs="Times New Roman"/>
          <w:sz w:val="28"/>
          <w:szCs w:val="28"/>
        </w:rPr>
        <w:t>Metering Billing &amp; Collection (</w:t>
      </w:r>
      <w:r w:rsidR="0086654D" w:rsidRPr="007C17D2">
        <w:rPr>
          <w:rFonts w:ascii="Times New Roman" w:hAnsi="Times New Roman" w:cs="Times New Roman"/>
          <w:sz w:val="28"/>
          <w:szCs w:val="28"/>
        </w:rPr>
        <w:t>MBC</w:t>
      </w:r>
      <w:r w:rsidR="00A512C3" w:rsidRPr="007C17D2">
        <w:rPr>
          <w:rFonts w:ascii="Times New Roman" w:hAnsi="Times New Roman" w:cs="Times New Roman"/>
          <w:sz w:val="28"/>
          <w:szCs w:val="28"/>
        </w:rPr>
        <w:t>)</w:t>
      </w:r>
      <w:r w:rsidR="0086654D" w:rsidRPr="007C17D2">
        <w:rPr>
          <w:rFonts w:ascii="Times New Roman" w:hAnsi="Times New Roman" w:cs="Times New Roman"/>
          <w:sz w:val="28"/>
          <w:szCs w:val="28"/>
        </w:rPr>
        <w:t xml:space="preserve"> office of Addl. S.E/MBC</w:t>
      </w:r>
      <w:r w:rsidR="00A512C3" w:rsidRPr="007C17D2">
        <w:rPr>
          <w:rFonts w:ascii="Times New Roman" w:hAnsi="Times New Roman" w:cs="Times New Roman"/>
          <w:sz w:val="28"/>
          <w:szCs w:val="28"/>
        </w:rPr>
        <w:t xml:space="preserve"> both under Engineer-in-Chief, Commercial</w:t>
      </w:r>
      <w:r w:rsidR="0086654D" w:rsidRPr="007C17D2">
        <w:rPr>
          <w:rFonts w:ascii="Times New Roman" w:hAnsi="Times New Roman" w:cs="Times New Roman"/>
          <w:sz w:val="28"/>
          <w:szCs w:val="28"/>
        </w:rPr>
        <w:t>, PSPCL, Pati</w:t>
      </w:r>
      <w:r w:rsidR="00E3079B" w:rsidRPr="007C17D2">
        <w:rPr>
          <w:rFonts w:ascii="Times New Roman" w:hAnsi="Times New Roman" w:cs="Times New Roman"/>
          <w:sz w:val="28"/>
          <w:szCs w:val="28"/>
        </w:rPr>
        <w:t>a</w:t>
      </w:r>
      <w:r w:rsidR="0086654D" w:rsidRPr="007C17D2">
        <w:rPr>
          <w:rFonts w:ascii="Times New Roman" w:hAnsi="Times New Roman" w:cs="Times New Roman"/>
          <w:sz w:val="28"/>
          <w:szCs w:val="28"/>
        </w:rPr>
        <w:t>la, attended the Court proceedings.</w:t>
      </w:r>
    </w:p>
    <w:p w:rsidR="00C35505" w:rsidRPr="007C17D2" w:rsidRDefault="004665C1" w:rsidP="00686476">
      <w:pPr>
        <w:pStyle w:val="NoSpacing"/>
        <w:tabs>
          <w:tab w:val="left" w:pos="0"/>
        </w:tabs>
        <w:spacing w:line="480" w:lineRule="auto"/>
        <w:ind w:left="-180"/>
        <w:jc w:val="both"/>
        <w:rPr>
          <w:rFonts w:ascii="Times New Roman" w:hAnsi="Times New Roman" w:cs="Times New Roman"/>
          <w:b/>
          <w:sz w:val="28"/>
          <w:szCs w:val="28"/>
        </w:rPr>
      </w:pPr>
      <w:r w:rsidRPr="007C17D2">
        <w:rPr>
          <w:rFonts w:ascii="Times New Roman" w:hAnsi="Times New Roman" w:cs="Times New Roman"/>
          <w:sz w:val="28"/>
          <w:szCs w:val="28"/>
        </w:rPr>
        <w:t>4.</w:t>
      </w:r>
      <w:r w:rsidRPr="007C17D2">
        <w:rPr>
          <w:rFonts w:ascii="Times New Roman" w:hAnsi="Times New Roman" w:cs="Times New Roman"/>
          <w:sz w:val="28"/>
          <w:szCs w:val="28"/>
        </w:rPr>
        <w:tab/>
        <w:t>P</w:t>
      </w:r>
      <w:r w:rsidR="00090939" w:rsidRPr="007C17D2">
        <w:rPr>
          <w:rFonts w:ascii="Times New Roman" w:hAnsi="Times New Roman" w:cs="Times New Roman"/>
          <w:sz w:val="28"/>
          <w:szCs w:val="28"/>
        </w:rPr>
        <w:t>resenting the case on behalf of the Petitioners, PC</w:t>
      </w:r>
      <w:r w:rsidR="005F5AC1" w:rsidRPr="007C17D2">
        <w:rPr>
          <w:rFonts w:ascii="Times New Roman" w:hAnsi="Times New Roman" w:cs="Times New Roman"/>
          <w:sz w:val="28"/>
          <w:szCs w:val="28"/>
        </w:rPr>
        <w:t>s</w:t>
      </w:r>
      <w:r w:rsidR="00090939" w:rsidRPr="007C17D2">
        <w:rPr>
          <w:rFonts w:ascii="Times New Roman" w:hAnsi="Times New Roman" w:cs="Times New Roman"/>
          <w:sz w:val="28"/>
          <w:szCs w:val="28"/>
        </w:rPr>
        <w:t xml:space="preserve"> stated that </w:t>
      </w:r>
      <w:r w:rsidR="006F370A"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he </w:t>
      </w:r>
      <w:r w:rsidR="00E12A78"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w:t>
      </w:r>
      <w:r w:rsidR="00E12A78" w:rsidRPr="007C17D2">
        <w:rPr>
          <w:rFonts w:ascii="Times New Roman" w:hAnsi="Times New Roman" w:cs="Times New Roman"/>
          <w:sz w:val="28"/>
          <w:szCs w:val="28"/>
        </w:rPr>
        <w:t>we</w:t>
      </w:r>
      <w:r w:rsidR="00C35505" w:rsidRPr="007C17D2">
        <w:rPr>
          <w:rFonts w:ascii="Times New Roman" w:hAnsi="Times New Roman" w:cs="Times New Roman"/>
          <w:sz w:val="28"/>
          <w:szCs w:val="28"/>
        </w:rPr>
        <w:t>re Consumers of Electricity hav</w:t>
      </w:r>
      <w:r w:rsidR="00E12A78" w:rsidRPr="007C17D2">
        <w:rPr>
          <w:rFonts w:ascii="Times New Roman" w:hAnsi="Times New Roman" w:cs="Times New Roman"/>
          <w:sz w:val="28"/>
          <w:szCs w:val="28"/>
        </w:rPr>
        <w:t>ing</w:t>
      </w:r>
      <w:r w:rsidR="00C35505" w:rsidRPr="007C17D2">
        <w:rPr>
          <w:rFonts w:ascii="Times New Roman" w:hAnsi="Times New Roman" w:cs="Times New Roman"/>
          <w:sz w:val="28"/>
          <w:szCs w:val="28"/>
        </w:rPr>
        <w:t xml:space="preserve"> set up their factories/ works </w:t>
      </w:r>
      <w:r w:rsidR="00E12A78" w:rsidRPr="007C17D2">
        <w:rPr>
          <w:rFonts w:ascii="Times New Roman" w:hAnsi="Times New Roman" w:cs="Times New Roman"/>
          <w:sz w:val="28"/>
          <w:szCs w:val="28"/>
        </w:rPr>
        <w:t>in the State of Punjab</w:t>
      </w:r>
      <w:r w:rsidR="00C35505" w:rsidRPr="007C17D2">
        <w:rPr>
          <w:rFonts w:ascii="Times New Roman" w:hAnsi="Times New Roman" w:cs="Times New Roman"/>
          <w:sz w:val="28"/>
          <w:szCs w:val="28"/>
        </w:rPr>
        <w:t xml:space="preserve">. Since all the </w:t>
      </w:r>
      <w:r w:rsidR="00665C31"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w:t>
      </w:r>
      <w:r w:rsidR="006F5644"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aggrieved by action of the </w:t>
      </w:r>
      <w:r w:rsidR="006F5644" w:rsidRPr="007C17D2">
        <w:rPr>
          <w:rFonts w:ascii="Times New Roman" w:hAnsi="Times New Roman" w:cs="Times New Roman"/>
          <w:sz w:val="28"/>
          <w:szCs w:val="28"/>
        </w:rPr>
        <w:t>Respondent</w:t>
      </w:r>
      <w:r w:rsidR="00C35505" w:rsidRPr="007C17D2">
        <w:rPr>
          <w:rFonts w:ascii="Times New Roman" w:hAnsi="Times New Roman" w:cs="Times New Roman"/>
          <w:sz w:val="28"/>
          <w:szCs w:val="28"/>
        </w:rPr>
        <w:t xml:space="preserve"> for charging contrary to the Statutory Regulations framed by the </w:t>
      </w:r>
      <w:r w:rsidR="00A2651A" w:rsidRPr="007C17D2">
        <w:rPr>
          <w:rFonts w:ascii="Times New Roman" w:hAnsi="Times New Roman" w:cs="Times New Roman"/>
          <w:sz w:val="28"/>
          <w:szCs w:val="28"/>
        </w:rPr>
        <w:t>Hon’ble P</w:t>
      </w:r>
      <w:r w:rsidR="00177F08" w:rsidRPr="007C17D2">
        <w:rPr>
          <w:rFonts w:ascii="Times New Roman" w:hAnsi="Times New Roman" w:cs="Times New Roman"/>
          <w:sz w:val="28"/>
          <w:szCs w:val="28"/>
        </w:rPr>
        <w:t xml:space="preserve">unjab State Electricity </w:t>
      </w:r>
      <w:r w:rsidR="00C35505" w:rsidRPr="007C17D2">
        <w:rPr>
          <w:rFonts w:ascii="Times New Roman" w:hAnsi="Times New Roman" w:cs="Times New Roman"/>
          <w:sz w:val="28"/>
          <w:szCs w:val="28"/>
        </w:rPr>
        <w:t>Regulatory Commission</w:t>
      </w:r>
      <w:r w:rsidR="00177F08" w:rsidRPr="007C17D2">
        <w:rPr>
          <w:rFonts w:ascii="Times New Roman" w:hAnsi="Times New Roman" w:cs="Times New Roman"/>
          <w:sz w:val="28"/>
          <w:szCs w:val="28"/>
        </w:rPr>
        <w:t xml:space="preserve"> (PSERC) </w:t>
      </w:r>
      <w:r w:rsidR="00C35505" w:rsidRPr="007C17D2">
        <w:rPr>
          <w:rFonts w:ascii="Times New Roman" w:hAnsi="Times New Roman" w:cs="Times New Roman"/>
          <w:sz w:val="28"/>
          <w:szCs w:val="28"/>
        </w:rPr>
        <w:t xml:space="preserve"> and recovering the same from retrospective effect, therefore, joint </w:t>
      </w:r>
      <w:r w:rsidR="006F5644" w:rsidRPr="007C17D2">
        <w:rPr>
          <w:rFonts w:ascii="Times New Roman" w:hAnsi="Times New Roman" w:cs="Times New Roman"/>
          <w:sz w:val="28"/>
          <w:szCs w:val="28"/>
        </w:rPr>
        <w:t>P</w:t>
      </w:r>
      <w:r w:rsidR="00C35505" w:rsidRPr="007C17D2">
        <w:rPr>
          <w:rFonts w:ascii="Times New Roman" w:hAnsi="Times New Roman" w:cs="Times New Roman"/>
          <w:sz w:val="28"/>
          <w:szCs w:val="28"/>
        </w:rPr>
        <w:t>etition</w:t>
      </w:r>
      <w:r w:rsidR="00A512C3"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based on common facts and common law points involved therein </w:t>
      </w:r>
      <w:r w:rsidR="006F5644" w:rsidRPr="007C17D2">
        <w:rPr>
          <w:rFonts w:ascii="Times New Roman" w:hAnsi="Times New Roman" w:cs="Times New Roman"/>
          <w:sz w:val="28"/>
          <w:szCs w:val="28"/>
        </w:rPr>
        <w:t>w</w:t>
      </w:r>
      <w:r w:rsidR="00A512C3" w:rsidRPr="007C17D2">
        <w:rPr>
          <w:rFonts w:ascii="Times New Roman" w:hAnsi="Times New Roman" w:cs="Times New Roman"/>
          <w:sz w:val="28"/>
          <w:szCs w:val="28"/>
        </w:rPr>
        <w:t>ere</w:t>
      </w:r>
      <w:r w:rsidR="00C35505" w:rsidRPr="007C17D2">
        <w:rPr>
          <w:rFonts w:ascii="Times New Roman" w:hAnsi="Times New Roman" w:cs="Times New Roman"/>
          <w:sz w:val="28"/>
          <w:szCs w:val="28"/>
        </w:rPr>
        <w:t xml:space="preserve"> maintainable. </w:t>
      </w:r>
    </w:p>
    <w:p w:rsidR="00C35505" w:rsidRPr="007C17D2" w:rsidRDefault="00CA3AB0" w:rsidP="00E3079B">
      <w:pPr>
        <w:pStyle w:val="western"/>
        <w:ind w:firstLine="720"/>
        <w:rPr>
          <w:rFonts w:ascii="Times New Roman" w:hAnsi="Times New Roman" w:cs="Times New Roman"/>
          <w:b w:val="0"/>
        </w:rPr>
      </w:pPr>
      <w:r w:rsidRPr="007C17D2">
        <w:rPr>
          <w:rFonts w:ascii="Times New Roman" w:hAnsi="Times New Roman" w:cs="Times New Roman"/>
          <w:b w:val="0"/>
        </w:rPr>
        <w:t>PC</w:t>
      </w:r>
      <w:r w:rsidR="00EA6DB3" w:rsidRPr="007C17D2">
        <w:rPr>
          <w:rFonts w:ascii="Times New Roman" w:hAnsi="Times New Roman" w:cs="Times New Roman"/>
          <w:b w:val="0"/>
        </w:rPr>
        <w:t>s</w:t>
      </w:r>
      <w:r w:rsidRPr="007C17D2">
        <w:rPr>
          <w:rFonts w:ascii="Times New Roman" w:hAnsi="Times New Roman" w:cs="Times New Roman"/>
          <w:b w:val="0"/>
        </w:rPr>
        <w:t xml:space="preserve"> </w:t>
      </w:r>
      <w:r w:rsidR="00094BE3" w:rsidRPr="007C17D2">
        <w:rPr>
          <w:rFonts w:ascii="Times New Roman" w:hAnsi="Times New Roman" w:cs="Times New Roman"/>
          <w:b w:val="0"/>
        </w:rPr>
        <w:t xml:space="preserve">also </w:t>
      </w:r>
      <w:r w:rsidRPr="007C17D2">
        <w:rPr>
          <w:rFonts w:ascii="Times New Roman" w:hAnsi="Times New Roman" w:cs="Times New Roman"/>
          <w:b w:val="0"/>
        </w:rPr>
        <w:t xml:space="preserve">stated that </w:t>
      </w:r>
      <w:r w:rsidR="00C35505" w:rsidRPr="007C17D2">
        <w:rPr>
          <w:rFonts w:ascii="Times New Roman" w:hAnsi="Times New Roman" w:cs="Times New Roman"/>
          <w:b w:val="0"/>
        </w:rPr>
        <w:t xml:space="preserve">the </w:t>
      </w:r>
      <w:r w:rsidR="00094BE3" w:rsidRPr="007C17D2">
        <w:rPr>
          <w:rFonts w:ascii="Times New Roman" w:hAnsi="Times New Roman" w:cs="Times New Roman"/>
          <w:b w:val="0"/>
        </w:rPr>
        <w:t>P</w:t>
      </w:r>
      <w:r w:rsidR="00C35505" w:rsidRPr="007C17D2">
        <w:rPr>
          <w:rFonts w:ascii="Times New Roman" w:hAnsi="Times New Roman" w:cs="Times New Roman"/>
          <w:b w:val="0"/>
        </w:rPr>
        <w:t>etitioners ha</w:t>
      </w:r>
      <w:r w:rsidR="00094BE3" w:rsidRPr="007C17D2">
        <w:rPr>
          <w:rFonts w:ascii="Times New Roman" w:hAnsi="Times New Roman" w:cs="Times New Roman"/>
          <w:b w:val="0"/>
        </w:rPr>
        <w:t>d</w:t>
      </w:r>
      <w:r w:rsidR="00C35505" w:rsidRPr="007C17D2">
        <w:rPr>
          <w:rFonts w:ascii="Times New Roman" w:hAnsi="Times New Roman" w:cs="Times New Roman"/>
          <w:b w:val="0"/>
        </w:rPr>
        <w:t xml:space="preserve"> filed Civil Writ Petition No. </w:t>
      </w:r>
      <w:r w:rsidR="005617FD" w:rsidRPr="007C17D2">
        <w:rPr>
          <w:rFonts w:ascii="Times New Roman" w:hAnsi="Times New Roman" w:cs="Times New Roman"/>
          <w:b w:val="0"/>
        </w:rPr>
        <w:t xml:space="preserve">15641 </w:t>
      </w:r>
      <w:r w:rsidR="00C35505" w:rsidRPr="007C17D2">
        <w:rPr>
          <w:rFonts w:ascii="Times New Roman" w:hAnsi="Times New Roman" w:cs="Times New Roman"/>
          <w:b w:val="0"/>
        </w:rPr>
        <w:t xml:space="preserve">of 2015 titled </w:t>
      </w:r>
      <w:r w:rsidR="00C35505" w:rsidRPr="007C17D2">
        <w:rPr>
          <w:rFonts w:ascii="Times New Roman" w:hAnsi="Times New Roman" w:cs="Times New Roman"/>
          <w:b w:val="0"/>
          <w:i/>
        </w:rPr>
        <w:t xml:space="preserve">Bedi Steels Pvt. Ltd. and others </w:t>
      </w:r>
      <w:r w:rsidR="00094BE3" w:rsidRPr="007C17D2">
        <w:rPr>
          <w:rFonts w:ascii="Times New Roman" w:hAnsi="Times New Roman" w:cs="Times New Roman"/>
          <w:b w:val="0"/>
          <w:i/>
        </w:rPr>
        <w:t>V</w:t>
      </w:r>
      <w:r w:rsidR="00C35505" w:rsidRPr="007C17D2">
        <w:rPr>
          <w:rFonts w:ascii="Times New Roman" w:hAnsi="Times New Roman" w:cs="Times New Roman"/>
          <w:b w:val="0"/>
          <w:i/>
        </w:rPr>
        <w:t>/</w:t>
      </w:r>
      <w:r w:rsidR="00094BE3" w:rsidRPr="007C17D2">
        <w:rPr>
          <w:rFonts w:ascii="Times New Roman" w:hAnsi="Times New Roman" w:cs="Times New Roman"/>
          <w:b w:val="0"/>
          <w:i/>
        </w:rPr>
        <w:t>S</w:t>
      </w:r>
      <w:r w:rsidR="00C35505" w:rsidRPr="007C17D2">
        <w:rPr>
          <w:rFonts w:ascii="Times New Roman" w:hAnsi="Times New Roman" w:cs="Times New Roman"/>
          <w:b w:val="0"/>
          <w:i/>
        </w:rPr>
        <w:t xml:space="preserve"> PSPCL</w:t>
      </w:r>
      <w:r w:rsidR="00C35505" w:rsidRPr="007C17D2">
        <w:rPr>
          <w:rFonts w:ascii="Times New Roman" w:hAnsi="Times New Roman" w:cs="Times New Roman"/>
          <w:b w:val="0"/>
        </w:rPr>
        <w:t xml:space="preserve"> and others before the Hon’ble Punjab and Haryana High Court</w:t>
      </w:r>
      <w:r w:rsidR="00094BE3" w:rsidRPr="007C17D2">
        <w:rPr>
          <w:rFonts w:ascii="Times New Roman" w:hAnsi="Times New Roman" w:cs="Times New Roman"/>
          <w:b w:val="0"/>
        </w:rPr>
        <w:t xml:space="preserve"> which </w:t>
      </w:r>
      <w:r w:rsidR="00C35505" w:rsidRPr="007C17D2">
        <w:rPr>
          <w:rFonts w:ascii="Times New Roman" w:hAnsi="Times New Roman" w:cs="Times New Roman"/>
          <w:b w:val="0"/>
        </w:rPr>
        <w:t>ha</w:t>
      </w:r>
      <w:r w:rsidR="00094BE3" w:rsidRPr="007C17D2">
        <w:rPr>
          <w:rFonts w:ascii="Times New Roman" w:hAnsi="Times New Roman" w:cs="Times New Roman"/>
          <w:b w:val="0"/>
        </w:rPr>
        <w:t>d</w:t>
      </w:r>
      <w:r w:rsidR="00C35505" w:rsidRPr="007C17D2">
        <w:rPr>
          <w:rFonts w:ascii="Times New Roman" w:hAnsi="Times New Roman" w:cs="Times New Roman"/>
          <w:b w:val="0"/>
        </w:rPr>
        <w:t xml:space="preserve"> </w:t>
      </w:r>
      <w:r w:rsidR="00094BE3" w:rsidRPr="007C17D2">
        <w:rPr>
          <w:rFonts w:ascii="Times New Roman" w:hAnsi="Times New Roman" w:cs="Times New Roman"/>
          <w:b w:val="0"/>
        </w:rPr>
        <w:t>d</w:t>
      </w:r>
      <w:r w:rsidR="00C35505" w:rsidRPr="007C17D2">
        <w:rPr>
          <w:rFonts w:ascii="Times New Roman" w:hAnsi="Times New Roman" w:cs="Times New Roman"/>
          <w:b w:val="0"/>
        </w:rPr>
        <w:t xml:space="preserve">ecided </w:t>
      </w:r>
      <w:r w:rsidR="00177F08" w:rsidRPr="007C17D2">
        <w:rPr>
          <w:rFonts w:ascii="Times New Roman" w:hAnsi="Times New Roman" w:cs="Times New Roman"/>
          <w:b w:val="0"/>
        </w:rPr>
        <w:t xml:space="preserve">the </w:t>
      </w:r>
      <w:r w:rsidR="00094BE3" w:rsidRPr="007C17D2">
        <w:rPr>
          <w:rFonts w:ascii="Times New Roman" w:hAnsi="Times New Roman" w:cs="Times New Roman"/>
          <w:b w:val="0"/>
        </w:rPr>
        <w:lastRenderedPageBreak/>
        <w:t xml:space="preserve">same </w:t>
      </w:r>
      <w:r w:rsidR="00C35505" w:rsidRPr="007C17D2">
        <w:rPr>
          <w:rFonts w:ascii="Times New Roman" w:hAnsi="Times New Roman" w:cs="Times New Roman"/>
          <w:b w:val="0"/>
        </w:rPr>
        <w:t xml:space="preserve">by passing a common order dated </w:t>
      </w:r>
      <w:r w:rsidR="00F06111" w:rsidRPr="007C17D2">
        <w:rPr>
          <w:rFonts w:ascii="Times New Roman" w:hAnsi="Times New Roman" w:cs="Times New Roman"/>
          <w:b w:val="0"/>
        </w:rPr>
        <w:t>0</w:t>
      </w:r>
      <w:r w:rsidR="00C35505" w:rsidRPr="007C17D2">
        <w:rPr>
          <w:rFonts w:ascii="Times New Roman" w:hAnsi="Times New Roman" w:cs="Times New Roman"/>
          <w:b w:val="0"/>
        </w:rPr>
        <w:t>6</w:t>
      </w:r>
      <w:r w:rsidR="00F06111" w:rsidRPr="007C17D2">
        <w:rPr>
          <w:rFonts w:ascii="Times New Roman" w:hAnsi="Times New Roman" w:cs="Times New Roman"/>
          <w:b w:val="0"/>
        </w:rPr>
        <w:t>.</w:t>
      </w:r>
      <w:r w:rsidR="00C35505" w:rsidRPr="007C17D2">
        <w:rPr>
          <w:rFonts w:ascii="Times New Roman" w:hAnsi="Times New Roman" w:cs="Times New Roman"/>
          <w:b w:val="0"/>
        </w:rPr>
        <w:t>10</w:t>
      </w:r>
      <w:r w:rsidR="00F06111" w:rsidRPr="007C17D2">
        <w:rPr>
          <w:rFonts w:ascii="Times New Roman" w:hAnsi="Times New Roman" w:cs="Times New Roman"/>
          <w:b w:val="0"/>
        </w:rPr>
        <w:t>.</w:t>
      </w:r>
      <w:r w:rsidR="00C35505" w:rsidRPr="007C17D2">
        <w:rPr>
          <w:rFonts w:ascii="Times New Roman" w:hAnsi="Times New Roman" w:cs="Times New Roman"/>
          <w:b w:val="0"/>
        </w:rPr>
        <w:t xml:space="preserve">2017 </w:t>
      </w:r>
      <w:r w:rsidR="006F478E" w:rsidRPr="007C17D2">
        <w:rPr>
          <w:rFonts w:ascii="Times New Roman" w:hAnsi="Times New Roman" w:cs="Times New Roman"/>
          <w:b w:val="0"/>
        </w:rPr>
        <w:t xml:space="preserve">due to which, the Petitioners were filing the present </w:t>
      </w:r>
      <w:r w:rsidR="008365A9" w:rsidRPr="007C17D2">
        <w:rPr>
          <w:rFonts w:ascii="Times New Roman" w:hAnsi="Times New Roman" w:cs="Times New Roman"/>
          <w:b w:val="0"/>
        </w:rPr>
        <w:t>P</w:t>
      </w:r>
      <w:r w:rsidR="00C35505" w:rsidRPr="007C17D2">
        <w:rPr>
          <w:rFonts w:ascii="Times New Roman" w:hAnsi="Times New Roman" w:cs="Times New Roman"/>
          <w:b w:val="0"/>
        </w:rPr>
        <w:t>etition</w:t>
      </w:r>
      <w:r w:rsidR="00447E86" w:rsidRPr="007C17D2">
        <w:rPr>
          <w:rFonts w:ascii="Times New Roman" w:hAnsi="Times New Roman" w:cs="Times New Roman"/>
          <w:b w:val="0"/>
        </w:rPr>
        <w:t>s</w:t>
      </w:r>
      <w:r w:rsidR="00C35505" w:rsidRPr="007C17D2">
        <w:rPr>
          <w:rFonts w:ascii="Times New Roman" w:hAnsi="Times New Roman" w:cs="Times New Roman"/>
          <w:b w:val="0"/>
        </w:rPr>
        <w:t xml:space="preserve"> before this Court. </w:t>
      </w:r>
    </w:p>
    <w:p w:rsidR="00C35505" w:rsidRPr="007C17D2" w:rsidRDefault="00C35505" w:rsidP="00136C3F">
      <w:pPr>
        <w:autoSpaceDE w:val="0"/>
        <w:autoSpaceDN w:val="0"/>
        <w:adjustRightInd w:val="0"/>
        <w:spacing w:after="0" w:line="480" w:lineRule="auto"/>
        <w:jc w:val="both"/>
        <w:rPr>
          <w:rFonts w:ascii="Times New Roman" w:hAnsi="Times New Roman" w:cs="Times New Roman"/>
          <w:b/>
          <w:sz w:val="28"/>
          <w:szCs w:val="28"/>
        </w:rPr>
      </w:pPr>
      <w:r w:rsidRPr="007C17D2">
        <w:rPr>
          <w:rFonts w:ascii="Times New Roman" w:hAnsi="Times New Roman" w:cs="Times New Roman"/>
          <w:sz w:val="28"/>
          <w:szCs w:val="28"/>
        </w:rPr>
        <w:tab/>
      </w:r>
      <w:r w:rsidR="00DA0400" w:rsidRPr="007C17D2">
        <w:rPr>
          <w:rFonts w:ascii="Times New Roman" w:hAnsi="Times New Roman" w:cs="Times New Roman"/>
          <w:sz w:val="28"/>
          <w:szCs w:val="28"/>
        </w:rPr>
        <w:t>PC</w:t>
      </w:r>
      <w:r w:rsidR="00177F08" w:rsidRPr="007C17D2">
        <w:rPr>
          <w:rFonts w:ascii="Times New Roman" w:hAnsi="Times New Roman" w:cs="Times New Roman"/>
          <w:sz w:val="28"/>
          <w:szCs w:val="28"/>
        </w:rPr>
        <w:t>s</w:t>
      </w:r>
      <w:r w:rsidR="00DA0400" w:rsidRPr="007C17D2">
        <w:rPr>
          <w:rFonts w:ascii="Times New Roman" w:hAnsi="Times New Roman" w:cs="Times New Roman"/>
          <w:sz w:val="28"/>
          <w:szCs w:val="28"/>
        </w:rPr>
        <w:t xml:space="preserve"> further stated t</w:t>
      </w:r>
      <w:r w:rsidRPr="007C17D2">
        <w:rPr>
          <w:rFonts w:ascii="Times New Roman" w:hAnsi="Times New Roman" w:cs="Times New Roman"/>
          <w:sz w:val="28"/>
          <w:szCs w:val="28"/>
        </w:rPr>
        <w:t xml:space="preserve">hat all the Petitioners </w:t>
      </w:r>
      <w:r w:rsidR="00DA0400" w:rsidRPr="007C17D2">
        <w:rPr>
          <w:rFonts w:ascii="Times New Roman" w:hAnsi="Times New Roman" w:cs="Times New Roman"/>
          <w:sz w:val="28"/>
          <w:szCs w:val="28"/>
        </w:rPr>
        <w:t>we</w:t>
      </w:r>
      <w:r w:rsidRPr="007C17D2">
        <w:rPr>
          <w:rFonts w:ascii="Times New Roman" w:hAnsi="Times New Roman" w:cs="Times New Roman"/>
          <w:sz w:val="28"/>
          <w:szCs w:val="28"/>
        </w:rPr>
        <w:t>re Large Supply Industrial Consumers situated in the State of Punjab and belong</w:t>
      </w:r>
      <w:r w:rsidR="007D2527" w:rsidRPr="007C17D2">
        <w:rPr>
          <w:rFonts w:ascii="Times New Roman" w:hAnsi="Times New Roman" w:cs="Times New Roman"/>
          <w:sz w:val="28"/>
          <w:szCs w:val="28"/>
        </w:rPr>
        <w:t>ed</w:t>
      </w:r>
      <w:r w:rsidRPr="007C17D2">
        <w:rPr>
          <w:rFonts w:ascii="Times New Roman" w:hAnsi="Times New Roman" w:cs="Times New Roman"/>
          <w:sz w:val="28"/>
          <w:szCs w:val="28"/>
        </w:rPr>
        <w:t xml:space="preserve"> to category PIU (Power Intensive Unit). The </w:t>
      </w:r>
      <w:r w:rsidR="00A512C3" w:rsidRPr="007C17D2">
        <w:rPr>
          <w:rFonts w:ascii="Times New Roman" w:hAnsi="Times New Roman" w:cs="Times New Roman"/>
          <w:sz w:val="28"/>
          <w:szCs w:val="28"/>
        </w:rPr>
        <w:t>D</w:t>
      </w:r>
      <w:r w:rsidRPr="007C17D2">
        <w:rPr>
          <w:rFonts w:ascii="Times New Roman" w:hAnsi="Times New Roman" w:cs="Times New Roman"/>
          <w:sz w:val="28"/>
          <w:szCs w:val="28"/>
        </w:rPr>
        <w:t xml:space="preserve">istribution Licensee had installed </w:t>
      </w:r>
      <w:r w:rsidR="007D2527" w:rsidRPr="007C17D2">
        <w:rPr>
          <w:rFonts w:ascii="Times New Roman" w:hAnsi="Times New Roman" w:cs="Times New Roman"/>
          <w:sz w:val="28"/>
          <w:szCs w:val="28"/>
        </w:rPr>
        <w:t>Energy M</w:t>
      </w:r>
      <w:r w:rsidRPr="007C17D2">
        <w:rPr>
          <w:rFonts w:ascii="Times New Roman" w:hAnsi="Times New Roman" w:cs="Times New Roman"/>
          <w:sz w:val="28"/>
          <w:szCs w:val="28"/>
        </w:rPr>
        <w:t xml:space="preserve">eters at the factory premises of all the </w:t>
      </w:r>
      <w:r w:rsidR="007D2527" w:rsidRPr="007C17D2">
        <w:rPr>
          <w:rFonts w:ascii="Times New Roman" w:hAnsi="Times New Roman" w:cs="Times New Roman"/>
          <w:sz w:val="28"/>
          <w:szCs w:val="28"/>
        </w:rPr>
        <w:t>P</w:t>
      </w:r>
      <w:r w:rsidRPr="007C17D2">
        <w:rPr>
          <w:rFonts w:ascii="Times New Roman" w:hAnsi="Times New Roman" w:cs="Times New Roman"/>
          <w:sz w:val="28"/>
          <w:szCs w:val="28"/>
        </w:rPr>
        <w:t xml:space="preserve">etitioners. The said </w:t>
      </w:r>
      <w:r w:rsidR="00982318" w:rsidRPr="007C17D2">
        <w:rPr>
          <w:rFonts w:ascii="Times New Roman" w:hAnsi="Times New Roman" w:cs="Times New Roman"/>
          <w:sz w:val="28"/>
          <w:szCs w:val="28"/>
        </w:rPr>
        <w:t xml:space="preserve">Energy </w:t>
      </w:r>
      <w:r w:rsidRPr="007C17D2">
        <w:rPr>
          <w:rFonts w:ascii="Times New Roman" w:hAnsi="Times New Roman" w:cs="Times New Roman"/>
          <w:sz w:val="28"/>
          <w:szCs w:val="28"/>
        </w:rPr>
        <w:t xml:space="preserve">Meters </w:t>
      </w:r>
      <w:r w:rsidR="00DA0400" w:rsidRPr="007C17D2">
        <w:rPr>
          <w:rFonts w:ascii="Times New Roman" w:hAnsi="Times New Roman" w:cs="Times New Roman"/>
          <w:sz w:val="28"/>
          <w:szCs w:val="28"/>
        </w:rPr>
        <w:t>ha</w:t>
      </w:r>
      <w:r w:rsidR="00447E86" w:rsidRPr="007C17D2">
        <w:rPr>
          <w:rFonts w:ascii="Times New Roman" w:hAnsi="Times New Roman" w:cs="Times New Roman"/>
          <w:sz w:val="28"/>
          <w:szCs w:val="28"/>
        </w:rPr>
        <w:t>d</w:t>
      </w:r>
      <w:r w:rsidRPr="007C17D2">
        <w:rPr>
          <w:rFonts w:ascii="Times New Roman" w:hAnsi="Times New Roman" w:cs="Times New Roman"/>
          <w:sz w:val="28"/>
          <w:szCs w:val="28"/>
        </w:rPr>
        <w:t xml:space="preserve"> </w:t>
      </w:r>
      <w:r w:rsidR="00177F08" w:rsidRPr="007C17D2">
        <w:rPr>
          <w:rFonts w:ascii="Times New Roman" w:hAnsi="Times New Roman" w:cs="Times New Roman"/>
          <w:sz w:val="28"/>
          <w:szCs w:val="28"/>
        </w:rPr>
        <w:t xml:space="preserve">a </w:t>
      </w:r>
      <w:r w:rsidRPr="007C17D2">
        <w:rPr>
          <w:rFonts w:ascii="Times New Roman" w:hAnsi="Times New Roman" w:cs="Times New Roman"/>
          <w:sz w:val="28"/>
          <w:szCs w:val="28"/>
        </w:rPr>
        <w:t>memory register for measurement of three index</w:t>
      </w:r>
      <w:r w:rsidR="00177F08" w:rsidRPr="007C17D2">
        <w:rPr>
          <w:rFonts w:ascii="Times New Roman" w:hAnsi="Times New Roman" w:cs="Times New Roman"/>
          <w:sz w:val="28"/>
          <w:szCs w:val="28"/>
        </w:rPr>
        <w:t>es</w:t>
      </w:r>
      <w:r w:rsidRPr="007C17D2">
        <w:rPr>
          <w:rFonts w:ascii="Times New Roman" w:hAnsi="Times New Roman" w:cs="Times New Roman"/>
          <w:sz w:val="28"/>
          <w:szCs w:val="28"/>
        </w:rPr>
        <w:t>/parameters</w:t>
      </w:r>
      <w:r w:rsidR="00A512C3" w:rsidRPr="007C17D2">
        <w:rPr>
          <w:rFonts w:ascii="Times New Roman" w:hAnsi="Times New Roman" w:cs="Times New Roman"/>
          <w:sz w:val="28"/>
          <w:szCs w:val="28"/>
        </w:rPr>
        <w:t>:</w:t>
      </w:r>
      <w:r w:rsidRPr="007C17D2">
        <w:rPr>
          <w:rFonts w:ascii="Times New Roman" w:hAnsi="Times New Roman" w:cs="Times New Roman"/>
          <w:sz w:val="28"/>
          <w:szCs w:val="28"/>
        </w:rPr>
        <w:t xml:space="preserve"> (a) </w:t>
      </w:r>
      <w:r w:rsidR="00177F08" w:rsidRPr="007C17D2">
        <w:rPr>
          <w:rFonts w:ascii="Times New Roman" w:hAnsi="Times New Roman" w:cs="Times New Roman"/>
          <w:sz w:val="28"/>
          <w:szCs w:val="28"/>
        </w:rPr>
        <w:t>Kilowatt Hours (kWh)</w:t>
      </w:r>
      <w:r w:rsidR="00A512C3" w:rsidRPr="007C17D2">
        <w:rPr>
          <w:rFonts w:ascii="Times New Roman" w:hAnsi="Times New Roman" w:cs="Times New Roman"/>
          <w:sz w:val="28"/>
          <w:szCs w:val="28"/>
        </w:rPr>
        <w:t>,</w:t>
      </w:r>
      <w:r w:rsidR="00177F08"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(b) </w:t>
      </w:r>
      <w:r w:rsidR="00313958" w:rsidRPr="007C17D2">
        <w:rPr>
          <w:rFonts w:ascii="Times New Roman" w:hAnsi="Times New Roman" w:cs="Times New Roman"/>
          <w:sz w:val="28"/>
          <w:szCs w:val="28"/>
        </w:rPr>
        <w:t>KiloVolt Ampere</w:t>
      </w:r>
      <w:r w:rsidR="00177F08" w:rsidRPr="007C17D2">
        <w:rPr>
          <w:rFonts w:ascii="Times New Roman" w:hAnsi="Times New Roman" w:cs="Times New Roman"/>
          <w:sz w:val="28"/>
          <w:szCs w:val="28"/>
        </w:rPr>
        <w:t xml:space="preserve"> </w:t>
      </w:r>
      <w:r w:rsidR="00B0440B" w:rsidRPr="007C17D2">
        <w:rPr>
          <w:rFonts w:ascii="Times New Roman" w:hAnsi="Times New Roman" w:cs="Times New Roman"/>
          <w:sz w:val="28"/>
          <w:szCs w:val="28"/>
        </w:rPr>
        <w:t>H</w:t>
      </w:r>
      <w:r w:rsidR="00177F08" w:rsidRPr="007C17D2">
        <w:rPr>
          <w:rFonts w:ascii="Times New Roman" w:hAnsi="Times New Roman" w:cs="Times New Roman"/>
          <w:sz w:val="28"/>
          <w:szCs w:val="28"/>
        </w:rPr>
        <w:t>ours (</w:t>
      </w:r>
      <w:r w:rsidR="00DA0400" w:rsidRPr="007C17D2">
        <w:rPr>
          <w:rFonts w:ascii="Times New Roman" w:hAnsi="Times New Roman" w:cs="Times New Roman"/>
          <w:sz w:val="28"/>
          <w:szCs w:val="28"/>
        </w:rPr>
        <w:t>k</w:t>
      </w:r>
      <w:r w:rsidRPr="007C17D2">
        <w:rPr>
          <w:rFonts w:ascii="Times New Roman" w:hAnsi="Times New Roman" w:cs="Times New Roman"/>
          <w:sz w:val="28"/>
          <w:szCs w:val="28"/>
        </w:rPr>
        <w:t>VAh</w:t>
      </w:r>
      <w:r w:rsidR="00177F08" w:rsidRPr="007C17D2">
        <w:rPr>
          <w:rFonts w:ascii="Times New Roman" w:hAnsi="Times New Roman" w:cs="Times New Roman"/>
          <w:sz w:val="28"/>
          <w:szCs w:val="28"/>
        </w:rPr>
        <w:t>)</w:t>
      </w:r>
      <w:r w:rsidRPr="007C17D2">
        <w:rPr>
          <w:rFonts w:ascii="Times New Roman" w:hAnsi="Times New Roman" w:cs="Times New Roman"/>
          <w:sz w:val="28"/>
          <w:szCs w:val="28"/>
        </w:rPr>
        <w:t xml:space="preserve"> and (c)</w:t>
      </w:r>
      <w:r w:rsidR="00177F08" w:rsidRPr="007C17D2">
        <w:rPr>
          <w:rFonts w:ascii="Times New Roman" w:hAnsi="Times New Roman" w:cs="Times New Roman"/>
          <w:sz w:val="28"/>
          <w:szCs w:val="28"/>
        </w:rPr>
        <w:t xml:space="preserve"> Maximum Demand (</w:t>
      </w:r>
      <w:r w:rsidRPr="007C17D2">
        <w:rPr>
          <w:rFonts w:ascii="Times New Roman" w:hAnsi="Times New Roman" w:cs="Times New Roman"/>
          <w:sz w:val="28"/>
          <w:szCs w:val="28"/>
        </w:rPr>
        <w:t>MD</w:t>
      </w:r>
      <w:r w:rsidR="00177F08" w:rsidRPr="007C17D2">
        <w:rPr>
          <w:rFonts w:ascii="Times New Roman" w:hAnsi="Times New Roman" w:cs="Times New Roman"/>
          <w:sz w:val="28"/>
          <w:szCs w:val="28"/>
        </w:rPr>
        <w:t>) in kVA</w:t>
      </w:r>
      <w:r w:rsidRPr="007C17D2">
        <w:rPr>
          <w:rFonts w:ascii="Times New Roman" w:hAnsi="Times New Roman" w:cs="Times New Roman"/>
          <w:sz w:val="28"/>
          <w:szCs w:val="28"/>
        </w:rPr>
        <w:t xml:space="preserve">.   </w:t>
      </w:r>
    </w:p>
    <w:p w:rsidR="00C35505" w:rsidRPr="007C17D2" w:rsidRDefault="00C95D6D" w:rsidP="00064C68">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A</w:t>
      </w:r>
      <w:r w:rsidR="00C35505" w:rsidRPr="007C17D2">
        <w:rPr>
          <w:rFonts w:ascii="Times New Roman" w:hAnsi="Times New Roman" w:cs="Times New Roman"/>
          <w:sz w:val="28"/>
          <w:szCs w:val="28"/>
        </w:rPr>
        <w:t xml:space="preserve">t the time of grant of electricity connection to all the </w:t>
      </w:r>
      <w:r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a contract/ agreement </w:t>
      </w:r>
      <w:r w:rsidRPr="007C17D2">
        <w:rPr>
          <w:rFonts w:ascii="Times New Roman" w:hAnsi="Times New Roman" w:cs="Times New Roman"/>
          <w:sz w:val="28"/>
          <w:szCs w:val="28"/>
        </w:rPr>
        <w:t>was</w:t>
      </w:r>
      <w:r w:rsidR="00C35505" w:rsidRPr="007C17D2">
        <w:rPr>
          <w:rFonts w:ascii="Times New Roman" w:hAnsi="Times New Roman" w:cs="Times New Roman"/>
          <w:sz w:val="28"/>
          <w:szCs w:val="28"/>
        </w:rPr>
        <w:t xml:space="preserve"> signed between the </w:t>
      </w:r>
      <w:r w:rsidR="00982318" w:rsidRPr="007C17D2">
        <w:rPr>
          <w:rFonts w:ascii="Times New Roman" w:hAnsi="Times New Roman" w:cs="Times New Roman"/>
          <w:sz w:val="28"/>
          <w:szCs w:val="28"/>
        </w:rPr>
        <w:t>C</w:t>
      </w:r>
      <w:r w:rsidR="00C35505" w:rsidRPr="007C17D2">
        <w:rPr>
          <w:rFonts w:ascii="Times New Roman" w:hAnsi="Times New Roman" w:cs="Times New Roman"/>
          <w:sz w:val="28"/>
          <w:szCs w:val="28"/>
        </w:rPr>
        <w:t xml:space="preserve">onsumer and the </w:t>
      </w:r>
      <w:r w:rsidRPr="007C17D2">
        <w:rPr>
          <w:rFonts w:ascii="Times New Roman" w:hAnsi="Times New Roman" w:cs="Times New Roman"/>
          <w:sz w:val="28"/>
          <w:szCs w:val="28"/>
        </w:rPr>
        <w:t>erstwhile</w:t>
      </w:r>
      <w:r w:rsidR="00C35505" w:rsidRPr="007C17D2">
        <w:rPr>
          <w:rFonts w:ascii="Times New Roman" w:hAnsi="Times New Roman" w:cs="Times New Roman"/>
          <w:sz w:val="28"/>
          <w:szCs w:val="28"/>
        </w:rPr>
        <w:t xml:space="preserve"> Punjab State Electricity Board </w:t>
      </w:r>
      <w:r w:rsidRPr="007C17D2">
        <w:rPr>
          <w:rFonts w:ascii="Times New Roman" w:hAnsi="Times New Roman" w:cs="Times New Roman"/>
          <w:sz w:val="28"/>
          <w:szCs w:val="28"/>
        </w:rPr>
        <w:t>(now PSPCL)</w:t>
      </w:r>
      <w:r w:rsidR="00C35505" w:rsidRPr="007C17D2">
        <w:rPr>
          <w:rFonts w:ascii="Times New Roman" w:hAnsi="Times New Roman" w:cs="Times New Roman"/>
          <w:sz w:val="28"/>
          <w:szCs w:val="28"/>
        </w:rPr>
        <w:t>. Right from inception of the Board and even before that, consumption ha</w:t>
      </w:r>
      <w:r w:rsidR="00AB58C3"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always been meant as units recorded on the </w:t>
      </w:r>
      <w:r w:rsidR="00064C68" w:rsidRPr="007C17D2">
        <w:rPr>
          <w:rFonts w:ascii="Times New Roman" w:hAnsi="Times New Roman" w:cs="Times New Roman"/>
          <w:sz w:val="28"/>
          <w:szCs w:val="28"/>
        </w:rPr>
        <w:t>k</w:t>
      </w:r>
      <w:r w:rsidR="00C35505" w:rsidRPr="007C17D2">
        <w:rPr>
          <w:rFonts w:ascii="Times New Roman" w:hAnsi="Times New Roman" w:cs="Times New Roman"/>
          <w:sz w:val="28"/>
          <w:szCs w:val="28"/>
        </w:rPr>
        <w:t>Wh index</w:t>
      </w:r>
      <w:r w:rsidR="00A512C3" w:rsidRPr="007C17D2">
        <w:rPr>
          <w:rFonts w:ascii="Times New Roman" w:hAnsi="Times New Roman" w:cs="Times New Roman"/>
          <w:sz w:val="28"/>
          <w:szCs w:val="28"/>
        </w:rPr>
        <w:t>/parameter</w:t>
      </w:r>
      <w:r w:rsidR="00C35505" w:rsidRPr="007C17D2">
        <w:rPr>
          <w:rFonts w:ascii="Times New Roman" w:hAnsi="Times New Roman" w:cs="Times New Roman"/>
          <w:sz w:val="28"/>
          <w:szCs w:val="28"/>
        </w:rPr>
        <w:t xml:space="preserve">. </w:t>
      </w:r>
    </w:p>
    <w:p w:rsidR="00C35505" w:rsidRPr="007C17D2" w:rsidRDefault="00C35505" w:rsidP="00940C94">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As regards the purpose of second index on the </w:t>
      </w:r>
      <w:r w:rsidR="00982318" w:rsidRPr="007C17D2">
        <w:rPr>
          <w:rFonts w:ascii="Times New Roman" w:hAnsi="Times New Roman" w:cs="Times New Roman"/>
          <w:sz w:val="28"/>
          <w:szCs w:val="28"/>
        </w:rPr>
        <w:t xml:space="preserve">Energy </w:t>
      </w:r>
      <w:r w:rsidR="00064C68" w:rsidRPr="007C17D2">
        <w:rPr>
          <w:rFonts w:ascii="Times New Roman" w:hAnsi="Times New Roman" w:cs="Times New Roman"/>
          <w:sz w:val="28"/>
          <w:szCs w:val="28"/>
        </w:rPr>
        <w:t>M</w:t>
      </w:r>
      <w:r w:rsidRPr="007C17D2">
        <w:rPr>
          <w:rFonts w:ascii="Times New Roman" w:hAnsi="Times New Roman" w:cs="Times New Roman"/>
          <w:sz w:val="28"/>
          <w:szCs w:val="28"/>
        </w:rPr>
        <w:t xml:space="preserve">eter i.e. </w:t>
      </w:r>
      <w:r w:rsidR="00064C68" w:rsidRPr="007C17D2">
        <w:rPr>
          <w:rFonts w:ascii="Times New Roman" w:hAnsi="Times New Roman" w:cs="Times New Roman"/>
          <w:sz w:val="28"/>
          <w:szCs w:val="28"/>
        </w:rPr>
        <w:t>k</w:t>
      </w:r>
      <w:r w:rsidRPr="007C17D2">
        <w:rPr>
          <w:rFonts w:ascii="Times New Roman" w:hAnsi="Times New Roman" w:cs="Times New Roman"/>
          <w:sz w:val="28"/>
          <w:szCs w:val="28"/>
        </w:rPr>
        <w:t xml:space="preserve">VAh, it </w:t>
      </w:r>
      <w:r w:rsidR="00064C68" w:rsidRPr="007C17D2">
        <w:rPr>
          <w:rFonts w:ascii="Times New Roman" w:hAnsi="Times New Roman" w:cs="Times New Roman"/>
          <w:sz w:val="28"/>
          <w:szCs w:val="28"/>
        </w:rPr>
        <w:t>wa</w:t>
      </w:r>
      <w:r w:rsidRPr="007C17D2">
        <w:rPr>
          <w:rFonts w:ascii="Times New Roman" w:hAnsi="Times New Roman" w:cs="Times New Roman"/>
          <w:sz w:val="28"/>
          <w:szCs w:val="28"/>
        </w:rPr>
        <w:t xml:space="preserve">s submitted that right </w:t>
      </w:r>
      <w:r w:rsidR="00982318" w:rsidRPr="007C17D2">
        <w:rPr>
          <w:rFonts w:ascii="Times New Roman" w:hAnsi="Times New Roman" w:cs="Times New Roman"/>
          <w:sz w:val="28"/>
          <w:szCs w:val="28"/>
        </w:rPr>
        <w:t xml:space="preserve">from </w:t>
      </w:r>
      <w:r w:rsidRPr="007C17D2">
        <w:rPr>
          <w:rFonts w:ascii="Times New Roman" w:hAnsi="Times New Roman" w:cs="Times New Roman"/>
          <w:sz w:val="28"/>
          <w:szCs w:val="28"/>
        </w:rPr>
        <w:t>inception</w:t>
      </w:r>
      <w:r w:rsidR="00443B3D" w:rsidRPr="007C17D2">
        <w:rPr>
          <w:rFonts w:ascii="Times New Roman" w:hAnsi="Times New Roman" w:cs="Times New Roman"/>
          <w:sz w:val="28"/>
          <w:szCs w:val="28"/>
        </w:rPr>
        <w:t>,</w:t>
      </w:r>
      <w:r w:rsidRPr="007C17D2">
        <w:rPr>
          <w:rFonts w:ascii="Times New Roman" w:hAnsi="Times New Roman" w:cs="Times New Roman"/>
          <w:sz w:val="28"/>
          <w:szCs w:val="28"/>
        </w:rPr>
        <w:t xml:space="preserve"> the said reading ha</w:t>
      </w:r>
      <w:r w:rsidR="00064C68" w:rsidRPr="007C17D2">
        <w:rPr>
          <w:rFonts w:ascii="Times New Roman" w:hAnsi="Times New Roman" w:cs="Times New Roman"/>
          <w:sz w:val="28"/>
          <w:szCs w:val="28"/>
        </w:rPr>
        <w:t>d</w:t>
      </w:r>
      <w:r w:rsidRPr="007C17D2">
        <w:rPr>
          <w:rFonts w:ascii="Times New Roman" w:hAnsi="Times New Roman" w:cs="Times New Roman"/>
          <w:sz w:val="28"/>
          <w:szCs w:val="28"/>
        </w:rPr>
        <w:t xml:space="preserve"> been recorded only in order to ascertain ‘Power Factor’ (</w:t>
      </w:r>
      <w:r w:rsidR="00020135" w:rsidRPr="007C17D2">
        <w:rPr>
          <w:rFonts w:ascii="Times New Roman" w:hAnsi="Times New Roman" w:cs="Times New Roman"/>
          <w:sz w:val="28"/>
          <w:szCs w:val="28"/>
        </w:rPr>
        <w:t>PF</w:t>
      </w:r>
      <w:r w:rsidRPr="007C17D2">
        <w:rPr>
          <w:rFonts w:ascii="Times New Roman" w:hAnsi="Times New Roman" w:cs="Times New Roman"/>
          <w:sz w:val="28"/>
          <w:szCs w:val="28"/>
        </w:rPr>
        <w:t xml:space="preserve">= </w:t>
      </w:r>
      <w:r w:rsidR="00064C68" w:rsidRPr="007C17D2">
        <w:rPr>
          <w:rFonts w:ascii="Times New Roman" w:hAnsi="Times New Roman" w:cs="Times New Roman"/>
          <w:sz w:val="28"/>
          <w:szCs w:val="28"/>
        </w:rPr>
        <w:t>k</w:t>
      </w:r>
      <w:r w:rsidRPr="007C17D2">
        <w:rPr>
          <w:rFonts w:ascii="Times New Roman" w:hAnsi="Times New Roman" w:cs="Times New Roman"/>
          <w:sz w:val="28"/>
          <w:szCs w:val="28"/>
        </w:rPr>
        <w:t>W</w:t>
      </w:r>
      <w:r w:rsidR="00064C68" w:rsidRPr="007C17D2">
        <w:rPr>
          <w:rFonts w:ascii="Times New Roman" w:hAnsi="Times New Roman" w:cs="Times New Roman"/>
          <w:sz w:val="28"/>
          <w:szCs w:val="28"/>
        </w:rPr>
        <w:t>h</w:t>
      </w:r>
      <w:r w:rsidRPr="007C17D2">
        <w:rPr>
          <w:rFonts w:ascii="Times New Roman" w:hAnsi="Times New Roman" w:cs="Times New Roman"/>
          <w:sz w:val="28"/>
          <w:szCs w:val="28"/>
        </w:rPr>
        <w:t xml:space="preserve">/ </w:t>
      </w:r>
      <w:r w:rsidR="00064C68" w:rsidRPr="007C17D2">
        <w:rPr>
          <w:rFonts w:ascii="Times New Roman" w:hAnsi="Times New Roman" w:cs="Times New Roman"/>
          <w:sz w:val="28"/>
          <w:szCs w:val="28"/>
        </w:rPr>
        <w:t>k</w:t>
      </w:r>
      <w:r w:rsidRPr="007C17D2">
        <w:rPr>
          <w:rFonts w:ascii="Times New Roman" w:hAnsi="Times New Roman" w:cs="Times New Roman"/>
          <w:sz w:val="28"/>
          <w:szCs w:val="28"/>
        </w:rPr>
        <w:t>VA</w:t>
      </w:r>
      <w:r w:rsidR="00064C68" w:rsidRPr="007C17D2">
        <w:rPr>
          <w:rFonts w:ascii="Times New Roman" w:hAnsi="Times New Roman" w:cs="Times New Roman"/>
          <w:sz w:val="28"/>
          <w:szCs w:val="28"/>
        </w:rPr>
        <w:t>h</w:t>
      </w:r>
      <w:r w:rsidRPr="007C17D2">
        <w:rPr>
          <w:rFonts w:ascii="Times New Roman" w:hAnsi="Times New Roman" w:cs="Times New Roman"/>
          <w:sz w:val="28"/>
          <w:szCs w:val="28"/>
        </w:rPr>
        <w:t>).</w:t>
      </w:r>
    </w:p>
    <w:p w:rsidR="00C35505" w:rsidRPr="007C17D2" w:rsidRDefault="00A36D05" w:rsidP="002F61B7">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177F08" w:rsidRPr="007C17D2">
        <w:rPr>
          <w:rFonts w:ascii="Times New Roman" w:hAnsi="Times New Roman" w:cs="Times New Roman"/>
          <w:sz w:val="28"/>
          <w:szCs w:val="28"/>
        </w:rPr>
        <w:t>s</w:t>
      </w:r>
      <w:r w:rsidRPr="007C17D2">
        <w:rPr>
          <w:rFonts w:ascii="Times New Roman" w:hAnsi="Times New Roman" w:cs="Times New Roman"/>
          <w:sz w:val="28"/>
          <w:szCs w:val="28"/>
        </w:rPr>
        <w:t xml:space="preserve"> contended t</w:t>
      </w:r>
      <w:r w:rsidR="00C35505" w:rsidRPr="007C17D2">
        <w:rPr>
          <w:rFonts w:ascii="Times New Roman" w:hAnsi="Times New Roman" w:cs="Times New Roman"/>
          <w:sz w:val="28"/>
          <w:szCs w:val="28"/>
        </w:rPr>
        <w:t xml:space="preserve">hat before coming into force of the Electricity </w:t>
      </w:r>
      <w:r w:rsidR="00020135"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Act</w:t>
      </w:r>
      <w:r w:rsidR="00020135" w:rsidRPr="007C17D2">
        <w:rPr>
          <w:rFonts w:ascii="Times New Roman" w:hAnsi="Times New Roman" w:cs="Times New Roman"/>
          <w:sz w:val="28"/>
          <w:szCs w:val="28"/>
        </w:rPr>
        <w:t>-</w:t>
      </w:r>
      <w:r w:rsidR="00C35505" w:rsidRPr="007C17D2">
        <w:rPr>
          <w:rFonts w:ascii="Times New Roman" w:hAnsi="Times New Roman" w:cs="Times New Roman"/>
          <w:sz w:val="28"/>
          <w:szCs w:val="28"/>
        </w:rPr>
        <w:t>2003, the Punjab State Electricity Board had framed Regulations under the Electricity (Supply) Act</w:t>
      </w:r>
      <w:r w:rsidR="00020135"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1948, where under the </w:t>
      </w:r>
      <w:r w:rsidR="0080747C" w:rsidRPr="007C17D2">
        <w:rPr>
          <w:rFonts w:ascii="Times New Roman" w:hAnsi="Times New Roman" w:cs="Times New Roman"/>
          <w:sz w:val="28"/>
          <w:szCs w:val="28"/>
        </w:rPr>
        <w:t xml:space="preserve">unit of </w:t>
      </w:r>
      <w:r w:rsidR="00C35505" w:rsidRPr="007C17D2">
        <w:rPr>
          <w:rFonts w:ascii="Times New Roman" w:hAnsi="Times New Roman" w:cs="Times New Roman"/>
          <w:sz w:val="28"/>
          <w:szCs w:val="28"/>
        </w:rPr>
        <w:t xml:space="preserve">consumption charged upon every consumer was only </w:t>
      </w:r>
      <w:r w:rsidR="00A32B76" w:rsidRPr="007C17D2">
        <w:rPr>
          <w:rFonts w:ascii="Times New Roman" w:hAnsi="Times New Roman" w:cs="Times New Roman"/>
          <w:sz w:val="28"/>
          <w:szCs w:val="28"/>
        </w:rPr>
        <w:t>kW</w:t>
      </w:r>
      <w:r w:rsidR="00C35505" w:rsidRPr="007C17D2">
        <w:rPr>
          <w:rFonts w:ascii="Times New Roman" w:hAnsi="Times New Roman" w:cs="Times New Roman"/>
          <w:sz w:val="28"/>
          <w:szCs w:val="28"/>
        </w:rPr>
        <w:t>h recorded in the</w:t>
      </w:r>
      <w:r w:rsidR="00A32B76" w:rsidRPr="007C17D2">
        <w:rPr>
          <w:rFonts w:ascii="Times New Roman" w:hAnsi="Times New Roman" w:cs="Times New Roman"/>
          <w:sz w:val="28"/>
          <w:szCs w:val="28"/>
        </w:rPr>
        <w:t xml:space="preserve"> M</w:t>
      </w:r>
      <w:r w:rsidR="00C35505" w:rsidRPr="007C17D2">
        <w:rPr>
          <w:rFonts w:ascii="Times New Roman" w:hAnsi="Times New Roman" w:cs="Times New Roman"/>
          <w:sz w:val="28"/>
          <w:szCs w:val="28"/>
        </w:rPr>
        <w:t>eter.</w:t>
      </w:r>
    </w:p>
    <w:p w:rsidR="00C35505" w:rsidRPr="007C17D2" w:rsidRDefault="00783DD7" w:rsidP="00A32B76">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lastRenderedPageBreak/>
        <w:t>PC</w:t>
      </w:r>
      <w:r w:rsidR="0080747C" w:rsidRPr="007C17D2">
        <w:rPr>
          <w:rFonts w:ascii="Times New Roman" w:hAnsi="Times New Roman" w:cs="Times New Roman"/>
          <w:sz w:val="28"/>
          <w:szCs w:val="28"/>
        </w:rPr>
        <w:t>s</w:t>
      </w:r>
      <w:r w:rsidRPr="007C17D2">
        <w:rPr>
          <w:rFonts w:ascii="Times New Roman" w:hAnsi="Times New Roman" w:cs="Times New Roman"/>
          <w:sz w:val="28"/>
          <w:szCs w:val="28"/>
        </w:rPr>
        <w:t xml:space="preserve"> added that the</w:t>
      </w:r>
      <w:r w:rsidR="00C35505" w:rsidRPr="007C17D2">
        <w:rPr>
          <w:rFonts w:ascii="Times New Roman" w:hAnsi="Times New Roman" w:cs="Times New Roman"/>
          <w:sz w:val="28"/>
          <w:szCs w:val="28"/>
        </w:rPr>
        <w:t xml:space="preserve"> Electricity Act</w:t>
      </w:r>
      <w:r w:rsidR="008F6124"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2003, </w:t>
      </w:r>
      <w:r w:rsidR="006D0E3A" w:rsidRPr="007C17D2">
        <w:rPr>
          <w:rFonts w:ascii="Times New Roman" w:hAnsi="Times New Roman" w:cs="Times New Roman"/>
          <w:sz w:val="28"/>
          <w:szCs w:val="28"/>
        </w:rPr>
        <w:t xml:space="preserve">provided for setting up </w:t>
      </w:r>
      <w:r w:rsidR="008A0D2C" w:rsidRPr="007C17D2">
        <w:rPr>
          <w:rFonts w:ascii="Times New Roman" w:hAnsi="Times New Roman" w:cs="Times New Roman"/>
          <w:sz w:val="28"/>
          <w:szCs w:val="28"/>
        </w:rPr>
        <w:t xml:space="preserve">of </w:t>
      </w:r>
      <w:r w:rsidR="00C35505" w:rsidRPr="007C17D2">
        <w:rPr>
          <w:rFonts w:ascii="Times New Roman" w:hAnsi="Times New Roman" w:cs="Times New Roman"/>
          <w:sz w:val="28"/>
          <w:szCs w:val="28"/>
        </w:rPr>
        <w:t>the ‘State Commission’ in Punjab</w:t>
      </w:r>
      <w:r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Accordingly, the </w:t>
      </w:r>
      <w:r w:rsidR="00A512C3" w:rsidRPr="007C17D2">
        <w:rPr>
          <w:rFonts w:ascii="Times New Roman" w:hAnsi="Times New Roman" w:cs="Times New Roman"/>
          <w:sz w:val="28"/>
          <w:szCs w:val="28"/>
        </w:rPr>
        <w:t>Punjab State Electricity Regulatory Commission (</w:t>
      </w:r>
      <w:r w:rsidR="00BD0E9E" w:rsidRPr="007C17D2">
        <w:rPr>
          <w:rFonts w:ascii="Times New Roman" w:hAnsi="Times New Roman" w:cs="Times New Roman"/>
          <w:sz w:val="28"/>
          <w:szCs w:val="28"/>
        </w:rPr>
        <w:t>PSERC</w:t>
      </w:r>
      <w:r w:rsidR="00A512C3" w:rsidRPr="007C17D2">
        <w:rPr>
          <w:rFonts w:ascii="Times New Roman" w:hAnsi="Times New Roman" w:cs="Times New Roman"/>
          <w:sz w:val="28"/>
          <w:szCs w:val="28"/>
        </w:rPr>
        <w:t>)</w:t>
      </w:r>
      <w:r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was created as a State Commission</w:t>
      </w:r>
      <w:r w:rsidRPr="007C17D2">
        <w:rPr>
          <w:rFonts w:ascii="Times New Roman" w:hAnsi="Times New Roman" w:cs="Times New Roman"/>
          <w:sz w:val="28"/>
          <w:szCs w:val="28"/>
        </w:rPr>
        <w:t xml:space="preserve"> which </w:t>
      </w:r>
      <w:r w:rsidR="004342A3" w:rsidRPr="007C17D2">
        <w:rPr>
          <w:rFonts w:ascii="Times New Roman" w:hAnsi="Times New Roman" w:cs="Times New Roman"/>
          <w:sz w:val="28"/>
          <w:szCs w:val="28"/>
        </w:rPr>
        <w:t xml:space="preserve"> besides other functions </w:t>
      </w:r>
      <w:r w:rsidR="00C35505" w:rsidRPr="007C17D2">
        <w:rPr>
          <w:rFonts w:ascii="Times New Roman" w:hAnsi="Times New Roman" w:cs="Times New Roman"/>
          <w:sz w:val="28"/>
          <w:szCs w:val="28"/>
        </w:rPr>
        <w:t>had two different and disti</w:t>
      </w:r>
      <w:r w:rsidR="009146BA" w:rsidRPr="007C17D2">
        <w:rPr>
          <w:rFonts w:ascii="Times New Roman" w:hAnsi="Times New Roman" w:cs="Times New Roman"/>
          <w:sz w:val="28"/>
          <w:szCs w:val="28"/>
        </w:rPr>
        <w:t>n</w:t>
      </w:r>
      <w:r w:rsidR="005733AF" w:rsidRPr="007C17D2">
        <w:rPr>
          <w:rFonts w:ascii="Times New Roman" w:hAnsi="Times New Roman" w:cs="Times New Roman"/>
          <w:sz w:val="28"/>
          <w:szCs w:val="28"/>
        </w:rPr>
        <w:t>ct functions to perform namely:</w:t>
      </w:r>
      <w:r w:rsidR="00C35505" w:rsidRPr="007C17D2">
        <w:rPr>
          <w:rFonts w:ascii="Times New Roman" w:hAnsi="Times New Roman" w:cs="Times New Roman"/>
          <w:sz w:val="28"/>
          <w:szCs w:val="28"/>
        </w:rPr>
        <w:t xml:space="preserve"> </w:t>
      </w:r>
    </w:p>
    <w:p w:rsidR="00C35505" w:rsidRPr="007C17D2" w:rsidRDefault="00C35505" w:rsidP="00536311">
      <w:pPr>
        <w:numPr>
          <w:ilvl w:val="0"/>
          <w:numId w:val="8"/>
        </w:numPr>
        <w:spacing w:line="480" w:lineRule="auto"/>
        <w:ind w:left="1530" w:hanging="630"/>
        <w:jc w:val="both"/>
        <w:rPr>
          <w:rFonts w:ascii="Times New Roman" w:hAnsi="Times New Roman" w:cs="Times New Roman"/>
          <w:sz w:val="28"/>
          <w:szCs w:val="28"/>
        </w:rPr>
      </w:pPr>
      <w:r w:rsidRPr="007C17D2">
        <w:rPr>
          <w:rFonts w:ascii="Times New Roman" w:hAnsi="Times New Roman" w:cs="Times New Roman"/>
          <w:sz w:val="28"/>
          <w:szCs w:val="28"/>
        </w:rPr>
        <w:t xml:space="preserve">Framing of Regulations </w:t>
      </w:r>
      <w:r w:rsidR="009146BA" w:rsidRPr="007C17D2">
        <w:rPr>
          <w:rFonts w:ascii="Times New Roman" w:hAnsi="Times New Roman" w:cs="Times New Roman"/>
          <w:sz w:val="28"/>
          <w:szCs w:val="28"/>
        </w:rPr>
        <w:t>as per</w:t>
      </w:r>
      <w:r w:rsidRPr="007C17D2">
        <w:rPr>
          <w:rFonts w:ascii="Times New Roman" w:hAnsi="Times New Roman" w:cs="Times New Roman"/>
          <w:sz w:val="28"/>
          <w:szCs w:val="28"/>
        </w:rPr>
        <w:t xml:space="preserve"> powers conferred under Section 181 read with various other provisions enabling Regulatory Commission/State Commission to frame such Regulations;</w:t>
      </w:r>
    </w:p>
    <w:p w:rsidR="00C35505" w:rsidRPr="007C17D2" w:rsidRDefault="00C35505" w:rsidP="00AF45BD">
      <w:pPr>
        <w:numPr>
          <w:ilvl w:val="0"/>
          <w:numId w:val="8"/>
        </w:numPr>
        <w:spacing w:line="480" w:lineRule="auto"/>
        <w:ind w:left="1530" w:hanging="630"/>
        <w:jc w:val="both"/>
        <w:rPr>
          <w:rFonts w:ascii="Times New Roman" w:hAnsi="Times New Roman" w:cs="Times New Roman"/>
          <w:sz w:val="28"/>
          <w:szCs w:val="28"/>
        </w:rPr>
      </w:pPr>
      <w:r w:rsidRPr="007C17D2">
        <w:rPr>
          <w:rFonts w:ascii="Times New Roman" w:hAnsi="Times New Roman" w:cs="Times New Roman"/>
          <w:sz w:val="28"/>
          <w:szCs w:val="28"/>
        </w:rPr>
        <w:t>Determination of Annual Revenue Requirement</w:t>
      </w:r>
      <w:r w:rsidR="00447E86" w:rsidRPr="007C17D2">
        <w:rPr>
          <w:rFonts w:ascii="Times New Roman" w:hAnsi="Times New Roman" w:cs="Times New Roman"/>
          <w:sz w:val="28"/>
          <w:szCs w:val="28"/>
        </w:rPr>
        <w:t xml:space="preserve"> (ARR)</w:t>
      </w:r>
      <w:r w:rsidRPr="007C17D2">
        <w:rPr>
          <w:rFonts w:ascii="Times New Roman" w:hAnsi="Times New Roman" w:cs="Times New Roman"/>
          <w:sz w:val="28"/>
          <w:szCs w:val="28"/>
        </w:rPr>
        <w:t xml:space="preserve"> of the Licensee and framing of Tariff </w:t>
      </w:r>
      <w:r w:rsidR="00113188" w:rsidRPr="007C17D2">
        <w:rPr>
          <w:rFonts w:ascii="Times New Roman" w:hAnsi="Times New Roman" w:cs="Times New Roman"/>
          <w:sz w:val="28"/>
          <w:szCs w:val="28"/>
        </w:rPr>
        <w:t>O</w:t>
      </w:r>
      <w:r w:rsidRPr="007C17D2">
        <w:rPr>
          <w:rFonts w:ascii="Times New Roman" w:hAnsi="Times New Roman" w:cs="Times New Roman"/>
          <w:sz w:val="28"/>
          <w:szCs w:val="28"/>
        </w:rPr>
        <w:t xml:space="preserve">rders as envisaged under </w:t>
      </w:r>
      <w:r w:rsidR="00941245" w:rsidRPr="007C17D2">
        <w:rPr>
          <w:rFonts w:ascii="Times New Roman" w:hAnsi="Times New Roman" w:cs="Times New Roman"/>
          <w:sz w:val="28"/>
          <w:szCs w:val="28"/>
        </w:rPr>
        <w:t>S</w:t>
      </w:r>
      <w:r w:rsidRPr="007C17D2">
        <w:rPr>
          <w:rFonts w:ascii="Times New Roman" w:hAnsi="Times New Roman" w:cs="Times New Roman"/>
          <w:sz w:val="28"/>
          <w:szCs w:val="28"/>
        </w:rPr>
        <w:t>ection</w:t>
      </w:r>
      <w:r w:rsidR="00941245" w:rsidRPr="007C17D2">
        <w:rPr>
          <w:rFonts w:ascii="Times New Roman" w:hAnsi="Times New Roman" w:cs="Times New Roman"/>
          <w:sz w:val="28"/>
          <w:szCs w:val="28"/>
        </w:rPr>
        <w:t xml:space="preserve">s </w:t>
      </w:r>
      <w:r w:rsidRPr="007C17D2">
        <w:rPr>
          <w:rFonts w:ascii="Times New Roman" w:hAnsi="Times New Roman" w:cs="Times New Roman"/>
          <w:sz w:val="28"/>
          <w:szCs w:val="28"/>
        </w:rPr>
        <w:t xml:space="preserve">62 to 64 of the Electricity Act, 2003. </w:t>
      </w:r>
    </w:p>
    <w:p w:rsidR="00C35505" w:rsidRPr="007C17D2" w:rsidRDefault="002D2586" w:rsidP="00915A62">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9146BA" w:rsidRPr="007C17D2">
        <w:rPr>
          <w:rFonts w:ascii="Times New Roman" w:hAnsi="Times New Roman" w:cs="Times New Roman"/>
          <w:sz w:val="28"/>
          <w:szCs w:val="28"/>
        </w:rPr>
        <w:t>s</w:t>
      </w:r>
      <w:r w:rsidRPr="007C17D2">
        <w:rPr>
          <w:rFonts w:ascii="Times New Roman" w:hAnsi="Times New Roman" w:cs="Times New Roman"/>
          <w:sz w:val="28"/>
          <w:szCs w:val="28"/>
        </w:rPr>
        <w:t xml:space="preserve"> also stated that</w:t>
      </w:r>
      <w:r w:rsidR="00C35505" w:rsidRPr="007C17D2">
        <w:rPr>
          <w:rFonts w:ascii="Times New Roman" w:hAnsi="Times New Roman" w:cs="Times New Roman"/>
          <w:sz w:val="28"/>
          <w:szCs w:val="28"/>
        </w:rPr>
        <w:t xml:space="preserve"> under the Electricity Act</w:t>
      </w:r>
      <w:r w:rsidR="00181D6A" w:rsidRPr="007C17D2">
        <w:rPr>
          <w:rFonts w:ascii="Times New Roman" w:hAnsi="Times New Roman" w:cs="Times New Roman"/>
          <w:sz w:val="28"/>
          <w:szCs w:val="28"/>
        </w:rPr>
        <w:t>-</w:t>
      </w:r>
      <w:r w:rsidR="00C35505" w:rsidRPr="007C17D2">
        <w:rPr>
          <w:rFonts w:ascii="Times New Roman" w:hAnsi="Times New Roman" w:cs="Times New Roman"/>
          <w:sz w:val="28"/>
          <w:szCs w:val="28"/>
        </w:rPr>
        <w:t>2003, different procedure ha</w:t>
      </w:r>
      <w:r w:rsidR="00046E24"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been prescribed for the two different duties/functions exercised by the Regulatory Commission. </w:t>
      </w:r>
      <w:r w:rsidR="00FD52D1" w:rsidRPr="007C17D2">
        <w:rPr>
          <w:rFonts w:ascii="Times New Roman" w:hAnsi="Times New Roman" w:cs="Times New Roman"/>
          <w:sz w:val="28"/>
          <w:szCs w:val="28"/>
        </w:rPr>
        <w:t xml:space="preserve">On one hand, </w:t>
      </w:r>
      <w:r w:rsidR="00447E86" w:rsidRPr="007C17D2">
        <w:rPr>
          <w:rFonts w:ascii="Times New Roman" w:hAnsi="Times New Roman" w:cs="Times New Roman"/>
          <w:sz w:val="28"/>
          <w:szCs w:val="28"/>
        </w:rPr>
        <w:t xml:space="preserve">the State Commission </w:t>
      </w:r>
      <w:r w:rsidR="00860600" w:rsidRPr="007C17D2">
        <w:rPr>
          <w:rFonts w:ascii="Times New Roman" w:hAnsi="Times New Roman" w:cs="Times New Roman"/>
          <w:sz w:val="28"/>
          <w:szCs w:val="28"/>
        </w:rPr>
        <w:t>forms Regulations</w:t>
      </w:r>
      <w:r w:rsidR="00447E86" w:rsidRPr="007C17D2">
        <w:rPr>
          <w:rFonts w:ascii="Times New Roman" w:hAnsi="Times New Roman" w:cs="Times New Roman"/>
          <w:sz w:val="28"/>
          <w:szCs w:val="28"/>
        </w:rPr>
        <w:t xml:space="preserve"> (in exercise of powers conferred on it) and </w:t>
      </w:r>
      <w:r w:rsidR="0080516E" w:rsidRPr="007C17D2">
        <w:rPr>
          <w:rFonts w:ascii="Times New Roman" w:hAnsi="Times New Roman" w:cs="Times New Roman"/>
          <w:sz w:val="28"/>
          <w:szCs w:val="28"/>
        </w:rPr>
        <w:t xml:space="preserve"> there are </w:t>
      </w:r>
      <w:r w:rsidR="00447E86" w:rsidRPr="007C17D2">
        <w:rPr>
          <w:rFonts w:ascii="Times New Roman" w:hAnsi="Times New Roman" w:cs="Times New Roman"/>
          <w:sz w:val="28"/>
          <w:szCs w:val="28"/>
        </w:rPr>
        <w:t>lai</w:t>
      </w:r>
      <w:r w:rsidR="00FD52D1" w:rsidRPr="007C17D2">
        <w:rPr>
          <w:rFonts w:ascii="Times New Roman" w:hAnsi="Times New Roman" w:cs="Times New Roman"/>
          <w:sz w:val="28"/>
          <w:szCs w:val="28"/>
        </w:rPr>
        <w:t>d</w:t>
      </w:r>
      <w:r w:rsidR="00447E86" w:rsidRPr="007C17D2">
        <w:rPr>
          <w:rFonts w:ascii="Times New Roman" w:hAnsi="Times New Roman" w:cs="Times New Roman"/>
          <w:sz w:val="28"/>
          <w:szCs w:val="28"/>
        </w:rPr>
        <w:t xml:space="preserve"> before the State Legislat</w:t>
      </w:r>
      <w:r w:rsidR="00FD52D1" w:rsidRPr="007C17D2">
        <w:rPr>
          <w:rFonts w:ascii="Times New Roman" w:hAnsi="Times New Roman" w:cs="Times New Roman"/>
          <w:sz w:val="28"/>
          <w:szCs w:val="28"/>
        </w:rPr>
        <w:t>ure</w:t>
      </w:r>
      <w:r w:rsidR="00A941C4" w:rsidRPr="007C17D2">
        <w:rPr>
          <w:rFonts w:ascii="Times New Roman" w:hAnsi="Times New Roman" w:cs="Times New Roman"/>
          <w:sz w:val="28"/>
          <w:szCs w:val="28"/>
        </w:rPr>
        <w:t xml:space="preserve"> for approval</w:t>
      </w:r>
      <w:r w:rsidR="00FD52D1" w:rsidRPr="007C17D2">
        <w:rPr>
          <w:rFonts w:ascii="Times New Roman" w:hAnsi="Times New Roman" w:cs="Times New Roman"/>
          <w:sz w:val="28"/>
          <w:szCs w:val="28"/>
        </w:rPr>
        <w:t>.  T</w:t>
      </w:r>
      <w:r w:rsidR="00447E86" w:rsidRPr="007C17D2">
        <w:rPr>
          <w:rFonts w:ascii="Times New Roman" w:hAnsi="Times New Roman" w:cs="Times New Roman"/>
          <w:sz w:val="28"/>
          <w:szCs w:val="28"/>
        </w:rPr>
        <w:t xml:space="preserve">he Regulations so made could amend the agreement between the Consumer and Distribution Licensee. </w:t>
      </w:r>
      <w:r w:rsidR="00C35505" w:rsidRPr="007C17D2">
        <w:rPr>
          <w:rFonts w:ascii="Times New Roman" w:hAnsi="Times New Roman" w:cs="Times New Roman"/>
          <w:sz w:val="28"/>
          <w:szCs w:val="28"/>
        </w:rPr>
        <w:t xml:space="preserve">On the other hand, the </w:t>
      </w:r>
      <w:r w:rsidR="00714372"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714372"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w:t>
      </w:r>
      <w:r w:rsidR="00714372"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w:t>
      </w:r>
      <w:r w:rsidR="00FD52D1" w:rsidRPr="007C17D2">
        <w:rPr>
          <w:rFonts w:ascii="Times New Roman" w:hAnsi="Times New Roman" w:cs="Times New Roman"/>
          <w:sz w:val="28"/>
          <w:szCs w:val="28"/>
        </w:rPr>
        <w:t xml:space="preserve">approved annually by </w:t>
      </w:r>
      <w:r w:rsidR="00C35505" w:rsidRPr="007C17D2">
        <w:rPr>
          <w:rFonts w:ascii="Times New Roman" w:hAnsi="Times New Roman" w:cs="Times New Roman"/>
          <w:sz w:val="28"/>
          <w:szCs w:val="28"/>
        </w:rPr>
        <w:t xml:space="preserve">the State Commission </w:t>
      </w:r>
      <w:r w:rsidR="00D52084" w:rsidRPr="007C17D2">
        <w:rPr>
          <w:rFonts w:ascii="Times New Roman" w:hAnsi="Times New Roman" w:cs="Times New Roman"/>
          <w:sz w:val="28"/>
          <w:szCs w:val="28"/>
        </w:rPr>
        <w:t xml:space="preserve">which </w:t>
      </w:r>
      <w:r w:rsidR="00714372"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empowered to lay down rates for the supply of electricity (including wheeling, open access, etc.). The two </w:t>
      </w:r>
      <w:r w:rsidR="00C35505" w:rsidRPr="007C17D2">
        <w:rPr>
          <w:rFonts w:ascii="Times New Roman" w:hAnsi="Times New Roman" w:cs="Times New Roman"/>
          <w:sz w:val="28"/>
          <w:szCs w:val="28"/>
        </w:rPr>
        <w:lastRenderedPageBreak/>
        <w:t xml:space="preserve">functions </w:t>
      </w:r>
      <w:r w:rsidR="00714372" w:rsidRPr="007C17D2">
        <w:rPr>
          <w:rFonts w:ascii="Times New Roman" w:hAnsi="Times New Roman" w:cs="Times New Roman"/>
          <w:sz w:val="28"/>
          <w:szCs w:val="28"/>
        </w:rPr>
        <w:t>c</w:t>
      </w:r>
      <w:r w:rsidR="00BF2389" w:rsidRPr="007C17D2">
        <w:rPr>
          <w:rFonts w:ascii="Times New Roman" w:hAnsi="Times New Roman" w:cs="Times New Roman"/>
          <w:sz w:val="28"/>
          <w:szCs w:val="28"/>
        </w:rPr>
        <w:t>an</w:t>
      </w:r>
      <w:r w:rsidR="00714372" w:rsidRPr="007C17D2">
        <w:rPr>
          <w:rFonts w:ascii="Times New Roman" w:hAnsi="Times New Roman" w:cs="Times New Roman"/>
          <w:sz w:val="28"/>
          <w:szCs w:val="28"/>
        </w:rPr>
        <w:t xml:space="preserve"> not</w:t>
      </w:r>
      <w:r w:rsidR="00C35505" w:rsidRPr="007C17D2">
        <w:rPr>
          <w:rFonts w:ascii="Times New Roman" w:hAnsi="Times New Roman" w:cs="Times New Roman"/>
          <w:sz w:val="28"/>
          <w:szCs w:val="28"/>
        </w:rPr>
        <w:t xml:space="preserve"> be mixed up together. In the scheme of the Act, a </w:t>
      </w:r>
      <w:r w:rsidR="00714372"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714372"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w:t>
      </w:r>
      <w:r w:rsidR="00714372" w:rsidRPr="007C17D2">
        <w:rPr>
          <w:rFonts w:ascii="Times New Roman" w:hAnsi="Times New Roman" w:cs="Times New Roman"/>
          <w:sz w:val="28"/>
          <w:szCs w:val="28"/>
        </w:rPr>
        <w:t xml:space="preserve">could </w:t>
      </w:r>
      <w:r w:rsidR="00C35505" w:rsidRPr="007C17D2">
        <w:rPr>
          <w:rFonts w:ascii="Times New Roman" w:hAnsi="Times New Roman" w:cs="Times New Roman"/>
          <w:sz w:val="28"/>
          <w:szCs w:val="28"/>
        </w:rPr>
        <w:t>not override the express provisions of Regulations framed by the State Commission</w:t>
      </w:r>
      <w:r w:rsidR="00C16BC1" w:rsidRPr="007C17D2">
        <w:rPr>
          <w:rFonts w:ascii="Times New Roman" w:hAnsi="Times New Roman" w:cs="Times New Roman"/>
          <w:sz w:val="28"/>
          <w:szCs w:val="28"/>
        </w:rPr>
        <w:t xml:space="preserve"> and had to be in consonance </w:t>
      </w:r>
      <w:r w:rsidR="00533E84" w:rsidRPr="007C17D2">
        <w:rPr>
          <w:rFonts w:ascii="Times New Roman" w:hAnsi="Times New Roman" w:cs="Times New Roman"/>
          <w:sz w:val="28"/>
          <w:szCs w:val="28"/>
        </w:rPr>
        <w:t>with</w:t>
      </w:r>
      <w:r w:rsidR="00C16BC1" w:rsidRPr="007C17D2">
        <w:rPr>
          <w:rFonts w:ascii="Times New Roman" w:hAnsi="Times New Roman" w:cs="Times New Roman"/>
          <w:sz w:val="28"/>
          <w:szCs w:val="28"/>
        </w:rPr>
        <w:t xml:space="preserve"> the regulations applicable</w:t>
      </w:r>
      <w:r w:rsidR="00C35505" w:rsidRPr="007C17D2">
        <w:rPr>
          <w:rFonts w:ascii="Times New Roman" w:hAnsi="Times New Roman" w:cs="Times New Roman"/>
          <w:sz w:val="28"/>
          <w:szCs w:val="28"/>
        </w:rPr>
        <w:t xml:space="preserve">. </w:t>
      </w:r>
    </w:p>
    <w:p w:rsidR="00C35505" w:rsidRPr="007C17D2" w:rsidRDefault="001B6811" w:rsidP="00CA21F6">
      <w:pPr>
        <w:spacing w:line="480" w:lineRule="auto"/>
        <w:ind w:firstLine="720"/>
        <w:jc w:val="both"/>
        <w:rPr>
          <w:rFonts w:ascii="Times New Roman" w:hAnsi="Times New Roman" w:cs="Times New Roman"/>
          <w:b/>
          <w:sz w:val="28"/>
          <w:szCs w:val="28"/>
        </w:rPr>
      </w:pPr>
      <w:r w:rsidRPr="007C17D2">
        <w:rPr>
          <w:rFonts w:ascii="Times New Roman" w:hAnsi="Times New Roman" w:cs="Times New Roman"/>
          <w:sz w:val="28"/>
          <w:szCs w:val="28"/>
        </w:rPr>
        <w:t>PC</w:t>
      </w:r>
      <w:r w:rsidR="00290058" w:rsidRPr="007C17D2">
        <w:rPr>
          <w:rFonts w:ascii="Times New Roman" w:hAnsi="Times New Roman" w:cs="Times New Roman"/>
          <w:sz w:val="28"/>
          <w:szCs w:val="28"/>
        </w:rPr>
        <w:t>s</w:t>
      </w:r>
      <w:r w:rsidRPr="007C17D2">
        <w:rPr>
          <w:rFonts w:ascii="Times New Roman" w:hAnsi="Times New Roman" w:cs="Times New Roman"/>
          <w:sz w:val="28"/>
          <w:szCs w:val="28"/>
        </w:rPr>
        <w:t xml:space="preserve"> stated t</w:t>
      </w:r>
      <w:r w:rsidR="00C35505" w:rsidRPr="007C17D2">
        <w:rPr>
          <w:rFonts w:ascii="Times New Roman" w:hAnsi="Times New Roman" w:cs="Times New Roman"/>
          <w:sz w:val="28"/>
          <w:szCs w:val="28"/>
        </w:rPr>
        <w:t>hat the Constitution</w:t>
      </w:r>
      <w:r w:rsidR="00290058" w:rsidRPr="007C17D2">
        <w:rPr>
          <w:rFonts w:ascii="Times New Roman" w:hAnsi="Times New Roman" w:cs="Times New Roman"/>
          <w:sz w:val="28"/>
          <w:szCs w:val="28"/>
        </w:rPr>
        <w:t>al</w:t>
      </w:r>
      <w:r w:rsidR="00C35505" w:rsidRPr="007C17D2">
        <w:rPr>
          <w:rFonts w:ascii="Times New Roman" w:hAnsi="Times New Roman" w:cs="Times New Roman"/>
          <w:sz w:val="28"/>
          <w:szCs w:val="28"/>
        </w:rPr>
        <w:t xml:space="preserve"> Bench of Hon’ble Supreme Court had occasion to deal with the two different and distinct functions of the State Commission in </w:t>
      </w:r>
      <w:r w:rsidR="00C35505" w:rsidRPr="007C17D2">
        <w:rPr>
          <w:rFonts w:ascii="Times New Roman" w:hAnsi="Times New Roman" w:cs="Times New Roman"/>
          <w:i/>
          <w:sz w:val="28"/>
          <w:szCs w:val="28"/>
        </w:rPr>
        <w:t>PTC India Ltd. V/</w:t>
      </w:r>
      <w:r w:rsidR="00CE1AEF" w:rsidRPr="007C17D2">
        <w:rPr>
          <w:rFonts w:ascii="Times New Roman" w:hAnsi="Times New Roman" w:cs="Times New Roman"/>
          <w:i/>
          <w:sz w:val="28"/>
          <w:szCs w:val="28"/>
        </w:rPr>
        <w:t>S</w:t>
      </w:r>
      <w:r w:rsidR="00C35505" w:rsidRPr="007C17D2">
        <w:rPr>
          <w:rFonts w:ascii="Times New Roman" w:hAnsi="Times New Roman" w:cs="Times New Roman"/>
          <w:i/>
          <w:sz w:val="28"/>
          <w:szCs w:val="28"/>
        </w:rPr>
        <w:t xml:space="preserve"> Central Electricity Regulatory Commission, (2010) 4 SCC 603</w:t>
      </w:r>
      <w:r w:rsidR="00FB438E" w:rsidRPr="007C17D2">
        <w:rPr>
          <w:rFonts w:ascii="Times New Roman" w:hAnsi="Times New Roman" w:cs="Times New Roman"/>
          <w:b/>
          <w:i/>
          <w:sz w:val="28"/>
          <w:szCs w:val="28"/>
        </w:rPr>
        <w:t xml:space="preserve"> </w:t>
      </w:r>
      <w:r w:rsidR="00FB438E" w:rsidRPr="007C17D2">
        <w:rPr>
          <w:rFonts w:ascii="Times New Roman" w:hAnsi="Times New Roman" w:cs="Times New Roman"/>
          <w:i/>
          <w:sz w:val="28"/>
          <w:szCs w:val="28"/>
        </w:rPr>
        <w:t>wherein it was</w:t>
      </w:r>
      <w:r w:rsidR="00FB438E" w:rsidRPr="007C17D2">
        <w:rPr>
          <w:rFonts w:ascii="Times New Roman" w:hAnsi="Times New Roman" w:cs="Times New Roman"/>
          <w:b/>
          <w:i/>
          <w:sz w:val="28"/>
          <w:szCs w:val="28"/>
        </w:rPr>
        <w:t xml:space="preserve"> </w:t>
      </w:r>
      <w:r w:rsidR="00CA21F6" w:rsidRPr="007C17D2">
        <w:rPr>
          <w:rFonts w:ascii="Times New Roman" w:hAnsi="Times New Roman" w:cs="Times New Roman"/>
          <w:sz w:val="28"/>
          <w:szCs w:val="28"/>
        </w:rPr>
        <w:t xml:space="preserve"> decided that</w:t>
      </w:r>
      <w:r w:rsidR="00CA21F6" w:rsidRPr="007C17D2">
        <w:rPr>
          <w:rFonts w:ascii="Times New Roman" w:hAnsi="Times New Roman" w:cs="Times New Roman"/>
          <w:b/>
          <w:sz w:val="28"/>
          <w:szCs w:val="28"/>
        </w:rPr>
        <w:t xml:space="preserve"> </w:t>
      </w:r>
      <w:r w:rsidR="00A87338" w:rsidRPr="007C17D2">
        <w:rPr>
          <w:rFonts w:ascii="Times New Roman" w:hAnsi="Times New Roman" w:cs="Times New Roman"/>
          <w:b/>
          <w:sz w:val="28"/>
          <w:szCs w:val="28"/>
        </w:rPr>
        <w:t>:</w:t>
      </w:r>
    </w:p>
    <w:p w:rsidR="00E467D5" w:rsidRPr="007C17D2" w:rsidRDefault="00B6668B" w:rsidP="00FF4C8B">
      <w:pPr>
        <w:autoSpaceDE w:val="0"/>
        <w:autoSpaceDN w:val="0"/>
        <w:adjustRightInd w:val="0"/>
        <w:spacing w:before="40" w:after="0" w:line="480" w:lineRule="auto"/>
        <w:ind w:left="720" w:firstLine="720"/>
        <w:jc w:val="both"/>
        <w:rPr>
          <w:rFonts w:ascii="Times New Roman" w:hAnsi="Times New Roman" w:cs="Times New Roman"/>
          <w:i/>
          <w:sz w:val="28"/>
          <w:szCs w:val="28"/>
        </w:rPr>
      </w:pPr>
      <w:r w:rsidRPr="007C17D2">
        <w:rPr>
          <w:rFonts w:ascii="Times New Roman" w:hAnsi="Times New Roman" w:cs="Times New Roman"/>
          <w:i/>
          <w:sz w:val="28"/>
          <w:szCs w:val="28"/>
        </w:rPr>
        <w:t>The Appellate Tribunal for Electricity has no jurisdiction to decide the validity of the Regulations framed by the Central Electricity Regulatory Commission under Section 178 of the Electricity Act, 2003. The validity of the Regulations may, however, be challenged by seeking judicial review under Article 226 of the Constitution of India.</w:t>
      </w:r>
    </w:p>
    <w:p w:rsidR="00E94A25" w:rsidRPr="007C17D2" w:rsidRDefault="00E94A25" w:rsidP="00FF4C8B">
      <w:pPr>
        <w:autoSpaceDE w:val="0"/>
        <w:autoSpaceDN w:val="0"/>
        <w:adjustRightInd w:val="0"/>
        <w:spacing w:before="40" w:after="0" w:line="480" w:lineRule="auto"/>
        <w:ind w:left="720" w:firstLine="720"/>
        <w:jc w:val="both"/>
        <w:rPr>
          <w:rFonts w:ascii="Times New Roman" w:hAnsi="Times New Roman" w:cs="Times New Roman"/>
          <w:i/>
          <w:sz w:val="28"/>
          <w:szCs w:val="28"/>
        </w:rPr>
      </w:pPr>
      <w:r w:rsidRPr="007C17D2">
        <w:rPr>
          <w:rFonts w:ascii="Times New Roman" w:hAnsi="Times New Roman" w:cs="Times New Roman"/>
          <w:i/>
          <w:sz w:val="28"/>
          <w:szCs w:val="28"/>
        </w:rPr>
        <w:t>Our summary of findings and answer to the reference are with reference to the provisions of the Electricity Act, 2003. They shall not be construed as a general principle of law to be applied to Appellate Tribunals vis-a-vis Regulatory Commissions under other enactments”</w:t>
      </w:r>
    </w:p>
    <w:p w:rsidR="009E042A" w:rsidRPr="007C17D2" w:rsidRDefault="00A35419" w:rsidP="00D35AD6">
      <w:pPr>
        <w:autoSpaceDE w:val="0"/>
        <w:autoSpaceDN w:val="0"/>
        <w:adjustRightInd w:val="0"/>
        <w:spacing w:before="40" w:after="0"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290058" w:rsidRPr="007C17D2">
        <w:rPr>
          <w:rFonts w:ascii="Times New Roman" w:hAnsi="Times New Roman" w:cs="Times New Roman"/>
          <w:sz w:val="28"/>
          <w:szCs w:val="28"/>
        </w:rPr>
        <w:t>s</w:t>
      </w:r>
      <w:r w:rsidRPr="007C17D2">
        <w:rPr>
          <w:rFonts w:ascii="Times New Roman" w:hAnsi="Times New Roman" w:cs="Times New Roman"/>
          <w:sz w:val="28"/>
          <w:szCs w:val="28"/>
        </w:rPr>
        <w:t xml:space="preserve"> stated t</w:t>
      </w:r>
      <w:r w:rsidR="00C35505" w:rsidRPr="007C17D2">
        <w:rPr>
          <w:rFonts w:ascii="Times New Roman" w:hAnsi="Times New Roman" w:cs="Times New Roman"/>
          <w:sz w:val="28"/>
          <w:szCs w:val="28"/>
        </w:rPr>
        <w:t xml:space="preserve">hat in exercise of powers conferred under </w:t>
      </w:r>
      <w:r w:rsidR="009E042A" w:rsidRPr="007C17D2">
        <w:rPr>
          <w:rFonts w:ascii="Times New Roman" w:hAnsi="Times New Roman" w:cs="Times New Roman"/>
          <w:sz w:val="28"/>
          <w:szCs w:val="28"/>
        </w:rPr>
        <w:t>S</w:t>
      </w:r>
      <w:r w:rsidR="00C35505" w:rsidRPr="007C17D2">
        <w:rPr>
          <w:rFonts w:ascii="Times New Roman" w:hAnsi="Times New Roman" w:cs="Times New Roman"/>
          <w:sz w:val="28"/>
          <w:szCs w:val="28"/>
        </w:rPr>
        <w:t>ection 181 of the Electricity Ac</w:t>
      </w:r>
      <w:r w:rsidR="009E042A" w:rsidRPr="007C17D2">
        <w:rPr>
          <w:rFonts w:ascii="Times New Roman" w:hAnsi="Times New Roman" w:cs="Times New Roman"/>
          <w:sz w:val="28"/>
          <w:szCs w:val="28"/>
        </w:rPr>
        <w:t>t</w:t>
      </w:r>
      <w:r w:rsidR="00290058" w:rsidRPr="007C17D2">
        <w:rPr>
          <w:rFonts w:ascii="Times New Roman" w:hAnsi="Times New Roman" w:cs="Times New Roman"/>
          <w:sz w:val="28"/>
          <w:szCs w:val="28"/>
        </w:rPr>
        <w:t>-2003</w:t>
      </w:r>
      <w:r w:rsidR="00C35505" w:rsidRPr="007C17D2">
        <w:rPr>
          <w:rFonts w:ascii="Times New Roman" w:hAnsi="Times New Roman" w:cs="Times New Roman"/>
          <w:sz w:val="28"/>
          <w:szCs w:val="28"/>
        </w:rPr>
        <w:t xml:space="preserve">, the </w:t>
      </w:r>
      <w:r w:rsidR="00E328FC" w:rsidRPr="007C17D2">
        <w:rPr>
          <w:rFonts w:ascii="Times New Roman" w:hAnsi="Times New Roman" w:cs="Times New Roman"/>
          <w:sz w:val="28"/>
          <w:szCs w:val="28"/>
        </w:rPr>
        <w:t xml:space="preserve">Hon’ble </w:t>
      </w:r>
      <w:r w:rsidR="00C35505" w:rsidRPr="007C17D2">
        <w:rPr>
          <w:rFonts w:ascii="Times New Roman" w:hAnsi="Times New Roman" w:cs="Times New Roman"/>
          <w:sz w:val="28"/>
          <w:szCs w:val="28"/>
        </w:rPr>
        <w:t xml:space="preserve">PSERC </w:t>
      </w:r>
      <w:r w:rsidR="00E01427" w:rsidRPr="007C17D2">
        <w:rPr>
          <w:rFonts w:ascii="Times New Roman" w:hAnsi="Times New Roman" w:cs="Times New Roman"/>
          <w:sz w:val="28"/>
          <w:szCs w:val="28"/>
        </w:rPr>
        <w:t>notified</w:t>
      </w:r>
      <w:r w:rsidR="00C35505" w:rsidRPr="007C17D2">
        <w:rPr>
          <w:rFonts w:ascii="Times New Roman" w:hAnsi="Times New Roman" w:cs="Times New Roman"/>
          <w:sz w:val="28"/>
          <w:szCs w:val="28"/>
        </w:rPr>
        <w:t xml:space="preserve"> Regulations called </w:t>
      </w:r>
      <w:r w:rsidR="00C35505" w:rsidRPr="007C17D2">
        <w:rPr>
          <w:rFonts w:ascii="Times New Roman" w:hAnsi="Times New Roman" w:cs="Times New Roman"/>
          <w:sz w:val="28"/>
          <w:szCs w:val="28"/>
        </w:rPr>
        <w:lastRenderedPageBreak/>
        <w:t>‘The Punjab State Electricity Regulatory Commission (Electricity Supply Code and Related Matters), Regulations 2007 (hereinafter to be referred as ‘Supply Code-2007’.</w:t>
      </w:r>
    </w:p>
    <w:p w:rsidR="00C35505" w:rsidRPr="007C17D2" w:rsidRDefault="007847B9" w:rsidP="00DC2DA1">
      <w:pPr>
        <w:autoSpaceDE w:val="0"/>
        <w:autoSpaceDN w:val="0"/>
        <w:adjustRightInd w:val="0"/>
        <w:spacing w:before="40" w:after="0"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69662D" w:rsidRPr="007C17D2">
        <w:rPr>
          <w:rFonts w:ascii="Times New Roman" w:hAnsi="Times New Roman" w:cs="Times New Roman"/>
          <w:sz w:val="28"/>
          <w:szCs w:val="28"/>
        </w:rPr>
        <w:t>s</w:t>
      </w:r>
      <w:r w:rsidRPr="007C17D2">
        <w:rPr>
          <w:rFonts w:ascii="Times New Roman" w:hAnsi="Times New Roman" w:cs="Times New Roman"/>
          <w:sz w:val="28"/>
          <w:szCs w:val="28"/>
        </w:rPr>
        <w:t xml:space="preserve"> added that </w:t>
      </w:r>
      <w:r w:rsidR="00C35505" w:rsidRPr="007C17D2">
        <w:rPr>
          <w:rFonts w:ascii="Times New Roman" w:hAnsi="Times New Roman" w:cs="Times New Roman"/>
          <w:sz w:val="28"/>
          <w:szCs w:val="28"/>
        </w:rPr>
        <w:t xml:space="preserve">in exercise of Subordinate Legislative Powers being </w:t>
      </w:r>
      <w:r w:rsidR="00533E84" w:rsidRPr="007C17D2">
        <w:rPr>
          <w:rFonts w:ascii="Times New Roman" w:hAnsi="Times New Roman" w:cs="Times New Roman"/>
          <w:sz w:val="28"/>
          <w:szCs w:val="28"/>
        </w:rPr>
        <w:t>vested</w:t>
      </w:r>
      <w:r w:rsidR="00C35505" w:rsidRPr="007C17D2">
        <w:rPr>
          <w:rFonts w:ascii="Times New Roman" w:hAnsi="Times New Roman" w:cs="Times New Roman"/>
          <w:sz w:val="28"/>
          <w:szCs w:val="28"/>
        </w:rPr>
        <w:t xml:space="preserve"> </w:t>
      </w:r>
      <w:r w:rsidR="00657C7A" w:rsidRPr="007C17D2">
        <w:rPr>
          <w:rFonts w:ascii="Times New Roman" w:hAnsi="Times New Roman" w:cs="Times New Roman"/>
          <w:sz w:val="28"/>
          <w:szCs w:val="28"/>
        </w:rPr>
        <w:t>with</w:t>
      </w:r>
      <w:r w:rsidR="00C35505" w:rsidRPr="007C17D2">
        <w:rPr>
          <w:rFonts w:ascii="Times New Roman" w:hAnsi="Times New Roman" w:cs="Times New Roman"/>
          <w:sz w:val="28"/>
          <w:szCs w:val="28"/>
        </w:rPr>
        <w:t xml:space="preserve"> </w:t>
      </w:r>
      <w:r w:rsidR="00836831">
        <w:rPr>
          <w:rFonts w:ascii="Times New Roman" w:hAnsi="Times New Roman" w:cs="Times New Roman"/>
          <w:sz w:val="28"/>
          <w:szCs w:val="28"/>
        </w:rPr>
        <w:t xml:space="preserve">Hon’ble </w:t>
      </w:r>
      <w:r w:rsidR="00C35505" w:rsidRPr="007C17D2">
        <w:rPr>
          <w:rFonts w:ascii="Times New Roman" w:hAnsi="Times New Roman" w:cs="Times New Roman"/>
          <w:sz w:val="28"/>
          <w:szCs w:val="28"/>
        </w:rPr>
        <w:t>PSERC, the Supply Code-2007 was repeatedly amended</w:t>
      </w:r>
      <w:r w:rsidR="0069662D" w:rsidRPr="007C17D2">
        <w:rPr>
          <w:rFonts w:ascii="Times New Roman" w:hAnsi="Times New Roman" w:cs="Times New Roman"/>
          <w:sz w:val="28"/>
          <w:szCs w:val="28"/>
        </w:rPr>
        <w:t xml:space="preserve"> and</w:t>
      </w:r>
      <w:r w:rsidR="00657C7A" w:rsidRPr="007C17D2">
        <w:rPr>
          <w:rFonts w:ascii="Times New Roman" w:hAnsi="Times New Roman" w:cs="Times New Roman"/>
          <w:sz w:val="28"/>
          <w:szCs w:val="28"/>
        </w:rPr>
        <w:t xml:space="preserve"> approved by the Legislature.  At</w:t>
      </w:r>
      <w:r w:rsidR="00CA1AFD"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 xml:space="preserve">least four amendments were carried out </w:t>
      </w:r>
      <w:r w:rsidR="000436E1" w:rsidRPr="007C17D2">
        <w:rPr>
          <w:rFonts w:ascii="Times New Roman" w:hAnsi="Times New Roman" w:cs="Times New Roman"/>
          <w:sz w:val="28"/>
          <w:szCs w:val="28"/>
        </w:rPr>
        <w:t>upto</w:t>
      </w:r>
      <w:r w:rsidR="00C35505" w:rsidRPr="007C17D2">
        <w:rPr>
          <w:rFonts w:ascii="Times New Roman" w:hAnsi="Times New Roman" w:cs="Times New Roman"/>
          <w:sz w:val="28"/>
          <w:szCs w:val="28"/>
        </w:rPr>
        <w:t xml:space="preserve"> the year 2013, however, Section 2(</w:t>
      </w:r>
      <w:r w:rsidR="00DB56C1" w:rsidRPr="007C17D2">
        <w:rPr>
          <w:rFonts w:ascii="Times New Roman" w:hAnsi="Times New Roman" w:cs="Times New Roman"/>
          <w:i/>
          <w:sz w:val="28"/>
          <w:szCs w:val="28"/>
        </w:rPr>
        <w:t>l</w:t>
      </w:r>
      <w:r w:rsidR="00C35505" w:rsidRPr="007C17D2">
        <w:rPr>
          <w:rFonts w:ascii="Times New Roman" w:hAnsi="Times New Roman" w:cs="Times New Roman"/>
          <w:sz w:val="28"/>
          <w:szCs w:val="28"/>
        </w:rPr>
        <w:t>)</w:t>
      </w:r>
      <w:r w:rsidR="00CA1AFD"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reproduced below</w:t>
      </w:r>
      <w:r w:rsidR="00CA1AFD"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continued to remain un-amended/ undisturbed:</w:t>
      </w:r>
    </w:p>
    <w:p w:rsidR="00C35505" w:rsidRPr="007C17D2" w:rsidRDefault="00C35505" w:rsidP="00CE1AEF">
      <w:pPr>
        <w:spacing w:line="360" w:lineRule="auto"/>
        <w:ind w:left="1590" w:hanging="600"/>
        <w:jc w:val="both"/>
        <w:rPr>
          <w:rFonts w:ascii="Times New Roman" w:hAnsi="Times New Roman" w:cs="Times New Roman"/>
          <w:b/>
          <w:i/>
          <w:sz w:val="28"/>
          <w:szCs w:val="28"/>
        </w:rPr>
      </w:pPr>
      <w:r w:rsidRPr="007C17D2">
        <w:rPr>
          <w:rFonts w:ascii="Times New Roman" w:hAnsi="Times New Roman" w:cs="Times New Roman"/>
          <w:b/>
          <w:i/>
          <w:sz w:val="28"/>
          <w:szCs w:val="28"/>
        </w:rPr>
        <w:t>2(l)</w:t>
      </w:r>
      <w:r w:rsidRPr="007C17D2">
        <w:rPr>
          <w:rFonts w:ascii="Times New Roman" w:hAnsi="Times New Roman" w:cs="Times New Roman"/>
          <w:b/>
          <w:i/>
          <w:sz w:val="28"/>
          <w:szCs w:val="28"/>
        </w:rPr>
        <w:tab/>
      </w:r>
      <w:r w:rsidR="00A45803" w:rsidRPr="007C17D2">
        <w:rPr>
          <w:rFonts w:ascii="Times New Roman" w:hAnsi="Times New Roman" w:cs="Times New Roman"/>
          <w:b/>
          <w:i/>
          <w:sz w:val="28"/>
          <w:szCs w:val="28"/>
        </w:rPr>
        <w:t xml:space="preserve"> </w:t>
      </w:r>
      <w:r w:rsidRPr="007C17D2">
        <w:rPr>
          <w:rFonts w:ascii="Times New Roman" w:hAnsi="Times New Roman" w:cs="Times New Roman"/>
          <w:b/>
          <w:i/>
          <w:sz w:val="28"/>
          <w:szCs w:val="28"/>
        </w:rPr>
        <w:t>“Consumption” means utilization of electricity in kilowatt-</w:t>
      </w:r>
      <w:r w:rsidR="00A45803" w:rsidRPr="007C17D2">
        <w:rPr>
          <w:rFonts w:ascii="Times New Roman" w:hAnsi="Times New Roman" w:cs="Times New Roman"/>
          <w:b/>
          <w:i/>
          <w:sz w:val="28"/>
          <w:szCs w:val="28"/>
        </w:rPr>
        <w:t xml:space="preserve">      </w:t>
      </w:r>
      <w:r w:rsidRPr="007C17D2">
        <w:rPr>
          <w:rFonts w:ascii="Times New Roman" w:hAnsi="Times New Roman" w:cs="Times New Roman"/>
          <w:b/>
          <w:i/>
          <w:sz w:val="28"/>
          <w:szCs w:val="28"/>
        </w:rPr>
        <w:t>hours (units)</w:t>
      </w:r>
      <w:r w:rsidR="000436E1" w:rsidRPr="007C17D2">
        <w:rPr>
          <w:rFonts w:ascii="Times New Roman" w:hAnsi="Times New Roman" w:cs="Times New Roman"/>
          <w:b/>
          <w:i/>
          <w:sz w:val="28"/>
          <w:szCs w:val="28"/>
        </w:rPr>
        <w:t>”</w:t>
      </w:r>
    </w:p>
    <w:p w:rsidR="00C35505" w:rsidRPr="007C17D2" w:rsidRDefault="008F28A0" w:rsidP="00D50C64">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 xml:space="preserve">      </w:t>
      </w:r>
      <w:r w:rsidR="00916129" w:rsidRPr="007C17D2">
        <w:rPr>
          <w:rFonts w:ascii="Times New Roman" w:hAnsi="Times New Roman" w:cs="Times New Roman"/>
          <w:sz w:val="28"/>
          <w:szCs w:val="28"/>
        </w:rPr>
        <w:t>PC</w:t>
      </w:r>
      <w:r w:rsidR="000436E1" w:rsidRPr="007C17D2">
        <w:rPr>
          <w:rFonts w:ascii="Times New Roman" w:hAnsi="Times New Roman" w:cs="Times New Roman"/>
          <w:sz w:val="28"/>
          <w:szCs w:val="28"/>
        </w:rPr>
        <w:t>s</w:t>
      </w:r>
      <w:r w:rsidR="00916129" w:rsidRPr="007C17D2">
        <w:rPr>
          <w:rFonts w:ascii="Times New Roman" w:hAnsi="Times New Roman" w:cs="Times New Roman"/>
          <w:sz w:val="28"/>
          <w:szCs w:val="28"/>
        </w:rPr>
        <w:t xml:space="preserve"> further stated </w:t>
      </w:r>
      <w:r w:rsidR="00E97EC9"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hat the </w:t>
      </w:r>
      <w:r w:rsidR="00916129"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came to know through a Press Release issued in the </w:t>
      </w:r>
      <w:r w:rsidR="00916129" w:rsidRPr="007C17D2">
        <w:rPr>
          <w:rFonts w:ascii="Times New Roman" w:hAnsi="Times New Roman" w:cs="Times New Roman"/>
          <w:sz w:val="28"/>
          <w:szCs w:val="28"/>
        </w:rPr>
        <w:t>l</w:t>
      </w:r>
      <w:r w:rsidR="00C35505" w:rsidRPr="007C17D2">
        <w:rPr>
          <w:rFonts w:ascii="Times New Roman" w:hAnsi="Times New Roman" w:cs="Times New Roman"/>
          <w:sz w:val="28"/>
          <w:szCs w:val="28"/>
        </w:rPr>
        <w:t xml:space="preserve">ast week of August 2014 that Tariff Order for the </w:t>
      </w:r>
      <w:r w:rsidR="00916129" w:rsidRPr="007C17D2">
        <w:rPr>
          <w:rFonts w:ascii="Times New Roman" w:hAnsi="Times New Roman" w:cs="Times New Roman"/>
          <w:sz w:val="28"/>
          <w:szCs w:val="28"/>
        </w:rPr>
        <w:t>F</w:t>
      </w:r>
      <w:r w:rsidR="00C35505" w:rsidRPr="007C17D2">
        <w:rPr>
          <w:rFonts w:ascii="Times New Roman" w:hAnsi="Times New Roman" w:cs="Times New Roman"/>
          <w:sz w:val="28"/>
          <w:szCs w:val="28"/>
        </w:rPr>
        <w:t xml:space="preserve">inancial </w:t>
      </w:r>
      <w:r w:rsidR="00916129" w:rsidRPr="007C17D2">
        <w:rPr>
          <w:rFonts w:ascii="Times New Roman" w:hAnsi="Times New Roman" w:cs="Times New Roman"/>
          <w:sz w:val="28"/>
          <w:szCs w:val="28"/>
        </w:rPr>
        <w:t>Y</w:t>
      </w:r>
      <w:r w:rsidR="00C35505" w:rsidRPr="007C17D2">
        <w:rPr>
          <w:rFonts w:ascii="Times New Roman" w:hAnsi="Times New Roman" w:cs="Times New Roman"/>
          <w:sz w:val="28"/>
          <w:szCs w:val="28"/>
        </w:rPr>
        <w:t>ear 2014-15 ha</w:t>
      </w:r>
      <w:r w:rsidR="00916129"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been issued by the PSERC. From the Press release, it came to the knowledge of the </w:t>
      </w:r>
      <w:r w:rsidR="00693B67"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that the </w:t>
      </w:r>
      <w:r w:rsidR="00D8006C" w:rsidRPr="007C17D2">
        <w:rPr>
          <w:rFonts w:ascii="Times New Roman" w:hAnsi="Times New Roman" w:cs="Times New Roman"/>
          <w:sz w:val="28"/>
          <w:szCs w:val="28"/>
        </w:rPr>
        <w:t>existing</w:t>
      </w:r>
      <w:r w:rsidR="00C35505" w:rsidRPr="007C17D2">
        <w:rPr>
          <w:rFonts w:ascii="Times New Roman" w:hAnsi="Times New Roman" w:cs="Times New Roman"/>
          <w:sz w:val="28"/>
          <w:szCs w:val="28"/>
        </w:rPr>
        <w:t xml:space="preserve"> system of charging of </w:t>
      </w:r>
      <w:r w:rsidR="00916129" w:rsidRPr="007C17D2">
        <w:rPr>
          <w:rFonts w:ascii="Times New Roman" w:hAnsi="Times New Roman" w:cs="Times New Roman"/>
          <w:sz w:val="28"/>
          <w:szCs w:val="28"/>
        </w:rPr>
        <w:t>k</w:t>
      </w:r>
      <w:r w:rsidR="00C35505" w:rsidRPr="007C17D2">
        <w:rPr>
          <w:rFonts w:ascii="Times New Roman" w:hAnsi="Times New Roman" w:cs="Times New Roman"/>
          <w:sz w:val="28"/>
          <w:szCs w:val="28"/>
        </w:rPr>
        <w:t>Wh Tariff ha</w:t>
      </w:r>
      <w:r w:rsidR="00916129" w:rsidRPr="007C17D2">
        <w:rPr>
          <w:rFonts w:ascii="Times New Roman" w:hAnsi="Times New Roman" w:cs="Times New Roman"/>
          <w:sz w:val="28"/>
          <w:szCs w:val="28"/>
        </w:rPr>
        <w:t>d been changed and now k</w:t>
      </w:r>
      <w:r w:rsidR="00C35505" w:rsidRPr="007C17D2">
        <w:rPr>
          <w:rFonts w:ascii="Times New Roman" w:hAnsi="Times New Roman" w:cs="Times New Roman"/>
          <w:sz w:val="28"/>
          <w:szCs w:val="28"/>
        </w:rPr>
        <w:t>VAh tariff system ha</w:t>
      </w:r>
      <w:r w:rsidR="00453788"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been introduced for Large Supply Industrial Consumers. Apart from introduction of </w:t>
      </w:r>
      <w:r w:rsidR="00916129" w:rsidRPr="007C17D2">
        <w:rPr>
          <w:rFonts w:ascii="Times New Roman" w:hAnsi="Times New Roman" w:cs="Times New Roman"/>
          <w:sz w:val="28"/>
          <w:szCs w:val="28"/>
        </w:rPr>
        <w:t>k</w:t>
      </w:r>
      <w:r w:rsidR="00C35505" w:rsidRPr="007C17D2">
        <w:rPr>
          <w:rFonts w:ascii="Times New Roman" w:hAnsi="Times New Roman" w:cs="Times New Roman"/>
          <w:sz w:val="28"/>
          <w:szCs w:val="28"/>
        </w:rPr>
        <w:t>VAh Tariff in Para 3</w:t>
      </w:r>
      <w:r w:rsidR="00916129"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 xml:space="preserve">(i) of the Press Release, the </w:t>
      </w:r>
      <w:r w:rsidR="00916129"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also came to know that in Para 3(ii), Time of Day (ToD) Tariff </w:t>
      </w:r>
      <w:r w:rsidR="00916129"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also being introduced. </w:t>
      </w:r>
      <w:r w:rsidR="00907473" w:rsidRPr="007C17D2">
        <w:rPr>
          <w:rFonts w:ascii="Times New Roman" w:hAnsi="Times New Roman" w:cs="Times New Roman"/>
          <w:sz w:val="28"/>
          <w:szCs w:val="28"/>
        </w:rPr>
        <w:t xml:space="preserve"> Besides, a</w:t>
      </w:r>
      <w:r w:rsidR="00C35505" w:rsidRPr="007C17D2">
        <w:rPr>
          <w:rFonts w:ascii="Times New Roman" w:hAnsi="Times New Roman" w:cs="Times New Roman"/>
          <w:sz w:val="28"/>
          <w:szCs w:val="28"/>
        </w:rPr>
        <w:t>s per Para 3</w:t>
      </w:r>
      <w:r w:rsidR="00D25E50"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 xml:space="preserve">(iv), introduction of </w:t>
      </w:r>
      <w:r w:rsidR="005363C9" w:rsidRPr="007C17D2">
        <w:rPr>
          <w:rFonts w:ascii="Times New Roman" w:hAnsi="Times New Roman" w:cs="Times New Roman"/>
          <w:sz w:val="28"/>
          <w:szCs w:val="28"/>
        </w:rPr>
        <w:t>C</w:t>
      </w:r>
      <w:r w:rsidR="00C35505" w:rsidRPr="007C17D2">
        <w:rPr>
          <w:rFonts w:ascii="Times New Roman" w:hAnsi="Times New Roman" w:cs="Times New Roman"/>
          <w:sz w:val="28"/>
          <w:szCs w:val="28"/>
        </w:rPr>
        <w:t xml:space="preserve">ontract </w:t>
      </w:r>
      <w:r w:rsidR="005363C9"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emand system for </w:t>
      </w:r>
      <w:r w:rsidR="005363C9" w:rsidRPr="007C17D2">
        <w:rPr>
          <w:rFonts w:ascii="Times New Roman" w:hAnsi="Times New Roman" w:cs="Times New Roman"/>
          <w:sz w:val="28"/>
          <w:szCs w:val="28"/>
        </w:rPr>
        <w:t>M</w:t>
      </w:r>
      <w:r w:rsidR="00C35505" w:rsidRPr="007C17D2">
        <w:rPr>
          <w:rFonts w:ascii="Times New Roman" w:hAnsi="Times New Roman" w:cs="Times New Roman"/>
          <w:sz w:val="28"/>
          <w:szCs w:val="28"/>
        </w:rPr>
        <w:t xml:space="preserve">edium </w:t>
      </w:r>
      <w:r w:rsidR="005363C9"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upply Industrial Category Consumers </w:t>
      </w:r>
      <w:r w:rsidR="00ED3EAA" w:rsidRPr="007C17D2">
        <w:rPr>
          <w:rFonts w:ascii="Times New Roman" w:hAnsi="Times New Roman" w:cs="Times New Roman"/>
          <w:sz w:val="28"/>
          <w:szCs w:val="28"/>
        </w:rPr>
        <w:t>wa</w:t>
      </w:r>
      <w:r w:rsidR="00C35505" w:rsidRPr="007C17D2">
        <w:rPr>
          <w:rFonts w:ascii="Times New Roman" w:hAnsi="Times New Roman" w:cs="Times New Roman"/>
          <w:sz w:val="28"/>
          <w:szCs w:val="28"/>
        </w:rPr>
        <w:t>s also being introduced.</w:t>
      </w:r>
      <w:r w:rsidR="00D50C64"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 xml:space="preserve">All the </w:t>
      </w:r>
      <w:r w:rsidR="00806F99"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w:t>
      </w:r>
      <w:r w:rsidR="00EE03CE"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adversely affected by the </w:t>
      </w:r>
      <w:r w:rsidR="008A4113" w:rsidRPr="007C17D2">
        <w:rPr>
          <w:rFonts w:ascii="Times New Roman" w:hAnsi="Times New Roman" w:cs="Times New Roman"/>
          <w:sz w:val="28"/>
          <w:szCs w:val="28"/>
        </w:rPr>
        <w:t>c</w:t>
      </w:r>
      <w:r w:rsidR="00C35505" w:rsidRPr="007C17D2">
        <w:rPr>
          <w:rFonts w:ascii="Times New Roman" w:hAnsi="Times New Roman" w:cs="Times New Roman"/>
          <w:sz w:val="28"/>
          <w:szCs w:val="28"/>
        </w:rPr>
        <w:t xml:space="preserve">hange only in respect of one category of consumers i.e. </w:t>
      </w:r>
      <w:r w:rsidR="00C35505" w:rsidRPr="007C17D2">
        <w:rPr>
          <w:rFonts w:ascii="Times New Roman" w:hAnsi="Times New Roman" w:cs="Times New Roman"/>
          <w:sz w:val="28"/>
          <w:szCs w:val="28"/>
        </w:rPr>
        <w:lastRenderedPageBreak/>
        <w:t xml:space="preserve">“Large Supply-Industrial” </w:t>
      </w:r>
      <w:r w:rsidR="0012383F" w:rsidRPr="007C17D2">
        <w:rPr>
          <w:rFonts w:ascii="Times New Roman" w:hAnsi="Times New Roman" w:cs="Times New Roman"/>
          <w:sz w:val="28"/>
          <w:szCs w:val="28"/>
        </w:rPr>
        <w:t>from whom,</w:t>
      </w:r>
      <w:r w:rsidR="00C35505" w:rsidRPr="007C17D2">
        <w:rPr>
          <w:rFonts w:ascii="Times New Roman" w:hAnsi="Times New Roman" w:cs="Times New Roman"/>
          <w:sz w:val="28"/>
          <w:szCs w:val="28"/>
        </w:rPr>
        <w:t xml:space="preserve"> recorded consumption Index on the</w:t>
      </w:r>
      <w:r w:rsidR="005363C9" w:rsidRPr="007C17D2">
        <w:rPr>
          <w:rFonts w:ascii="Times New Roman" w:hAnsi="Times New Roman" w:cs="Times New Roman"/>
          <w:sz w:val="28"/>
          <w:szCs w:val="28"/>
        </w:rPr>
        <w:t xml:space="preserve"> Energy</w:t>
      </w:r>
      <w:r w:rsidR="00C35505" w:rsidRPr="007C17D2">
        <w:rPr>
          <w:rFonts w:ascii="Times New Roman" w:hAnsi="Times New Roman" w:cs="Times New Roman"/>
          <w:sz w:val="28"/>
          <w:szCs w:val="28"/>
        </w:rPr>
        <w:t xml:space="preserve"> Meter ha</w:t>
      </w:r>
      <w:r w:rsidR="00EE03CE"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been changed from </w:t>
      </w:r>
      <w:r w:rsidR="00DC69A5"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Wh to </w:t>
      </w:r>
      <w:r w:rsidR="00DC69A5"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VAh. </w:t>
      </w:r>
    </w:p>
    <w:p w:rsidR="00C35505" w:rsidRPr="007C17D2" w:rsidRDefault="00BF67AE" w:rsidP="007E0C76">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D8006C" w:rsidRPr="007C17D2">
        <w:rPr>
          <w:rFonts w:ascii="Times New Roman" w:hAnsi="Times New Roman" w:cs="Times New Roman"/>
          <w:sz w:val="28"/>
          <w:szCs w:val="28"/>
        </w:rPr>
        <w:t>s</w:t>
      </w:r>
      <w:r w:rsidRPr="007C17D2">
        <w:rPr>
          <w:rFonts w:ascii="Times New Roman" w:hAnsi="Times New Roman" w:cs="Times New Roman"/>
          <w:sz w:val="28"/>
          <w:szCs w:val="28"/>
        </w:rPr>
        <w:t xml:space="preserve"> also stated that </w:t>
      </w:r>
      <w:r w:rsidR="00DC049E"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here </w:t>
      </w:r>
      <w:r w:rsidR="00DC049E" w:rsidRPr="007C17D2">
        <w:rPr>
          <w:rFonts w:ascii="Times New Roman" w:hAnsi="Times New Roman" w:cs="Times New Roman"/>
          <w:sz w:val="28"/>
          <w:szCs w:val="28"/>
        </w:rPr>
        <w:t>wa</w:t>
      </w:r>
      <w:r w:rsidR="00C35505" w:rsidRPr="007C17D2">
        <w:rPr>
          <w:rFonts w:ascii="Times New Roman" w:hAnsi="Times New Roman" w:cs="Times New Roman"/>
          <w:sz w:val="28"/>
          <w:szCs w:val="28"/>
        </w:rPr>
        <w:t>s another aspect of the matter</w:t>
      </w:r>
      <w:r w:rsidR="00907473"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w:t>
      </w:r>
      <w:r w:rsidR="00907473" w:rsidRPr="007C17D2">
        <w:rPr>
          <w:rFonts w:ascii="Times New Roman" w:hAnsi="Times New Roman" w:cs="Times New Roman"/>
          <w:sz w:val="28"/>
          <w:szCs w:val="28"/>
        </w:rPr>
        <w:t xml:space="preserve"> </w:t>
      </w:r>
      <w:r w:rsidR="009579A3" w:rsidRPr="007C17D2">
        <w:rPr>
          <w:rFonts w:ascii="Times New Roman" w:hAnsi="Times New Roman" w:cs="Times New Roman"/>
          <w:sz w:val="28"/>
          <w:szCs w:val="28"/>
        </w:rPr>
        <w:t>In</w:t>
      </w:r>
      <w:r w:rsidR="00C35505" w:rsidRPr="007C17D2">
        <w:rPr>
          <w:rFonts w:ascii="Times New Roman" w:hAnsi="Times New Roman" w:cs="Times New Roman"/>
          <w:sz w:val="28"/>
          <w:szCs w:val="28"/>
        </w:rPr>
        <w:t xml:space="preserve"> the category of LS Industrial consumers having Power Factor close to Unity (say </w:t>
      </w:r>
      <w:r w:rsidR="00C80137" w:rsidRPr="007C17D2">
        <w:rPr>
          <w:rFonts w:ascii="Times New Roman" w:hAnsi="Times New Roman" w:cs="Times New Roman"/>
          <w:sz w:val="28"/>
          <w:szCs w:val="28"/>
        </w:rPr>
        <w:t>PF</w:t>
      </w:r>
      <w:r w:rsidR="00C35505" w:rsidRPr="007C17D2">
        <w:rPr>
          <w:rFonts w:ascii="Times New Roman" w:hAnsi="Times New Roman" w:cs="Times New Roman"/>
          <w:sz w:val="28"/>
          <w:szCs w:val="28"/>
        </w:rPr>
        <w:t xml:space="preserve"> is 0.99) would not be much affected. On the other hand, Industrial Consumers, who </w:t>
      </w:r>
      <w:r w:rsidR="00A558B8"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running their Plants on </w:t>
      </w:r>
      <w:r w:rsidR="00C80137" w:rsidRPr="007C17D2">
        <w:rPr>
          <w:rFonts w:ascii="Times New Roman" w:hAnsi="Times New Roman" w:cs="Times New Roman"/>
          <w:sz w:val="28"/>
          <w:szCs w:val="28"/>
        </w:rPr>
        <w:t>PF</w:t>
      </w:r>
      <w:r w:rsidR="00C35505" w:rsidRPr="007C17D2">
        <w:rPr>
          <w:rFonts w:ascii="Times New Roman" w:hAnsi="Times New Roman" w:cs="Times New Roman"/>
          <w:sz w:val="28"/>
          <w:szCs w:val="28"/>
        </w:rPr>
        <w:t xml:space="preserve"> 0.90</w:t>
      </w:r>
      <w:r w:rsidR="00907473"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would face huge and unreasonable enhancement of Tariff by almost 10%.</w:t>
      </w:r>
    </w:p>
    <w:p w:rsidR="00C35505" w:rsidRPr="007C17D2" w:rsidRDefault="006E7B49" w:rsidP="006E7B49">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D8006C" w:rsidRPr="007C17D2">
        <w:rPr>
          <w:rFonts w:ascii="Times New Roman" w:hAnsi="Times New Roman" w:cs="Times New Roman"/>
          <w:sz w:val="28"/>
          <w:szCs w:val="28"/>
        </w:rPr>
        <w:t>s</w:t>
      </w:r>
      <w:r w:rsidRPr="007C17D2">
        <w:rPr>
          <w:rFonts w:ascii="Times New Roman" w:hAnsi="Times New Roman" w:cs="Times New Roman"/>
          <w:sz w:val="28"/>
          <w:szCs w:val="28"/>
        </w:rPr>
        <w:t xml:space="preserve"> also contended t</w:t>
      </w:r>
      <w:r w:rsidR="00C35505" w:rsidRPr="007C17D2">
        <w:rPr>
          <w:rFonts w:ascii="Times New Roman" w:hAnsi="Times New Roman" w:cs="Times New Roman"/>
          <w:sz w:val="28"/>
          <w:szCs w:val="28"/>
        </w:rPr>
        <w:t xml:space="preserve">hat out of the three major changes being introduced for the first time in the history of Punjab, </w:t>
      </w:r>
      <w:r w:rsidR="00C7705B"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nly introduction of </w:t>
      </w:r>
      <w:r w:rsidR="00C7705B"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VAh </w:t>
      </w:r>
      <w:r w:rsidR="00C7705B"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was made effective </w:t>
      </w:r>
      <w:r w:rsidR="00657C7A" w:rsidRPr="007C17D2">
        <w:rPr>
          <w:rFonts w:ascii="Times New Roman" w:hAnsi="Times New Roman" w:cs="Times New Roman"/>
          <w:sz w:val="28"/>
          <w:szCs w:val="28"/>
        </w:rPr>
        <w:t xml:space="preserve">on the Petitioners </w:t>
      </w:r>
      <w:r w:rsidR="00C35505" w:rsidRPr="007C17D2">
        <w:rPr>
          <w:rFonts w:ascii="Times New Roman" w:hAnsi="Times New Roman" w:cs="Times New Roman"/>
          <w:sz w:val="28"/>
          <w:szCs w:val="28"/>
        </w:rPr>
        <w:t xml:space="preserve">retrospectively from </w:t>
      </w:r>
      <w:r w:rsidR="00D8006C"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D8006C" w:rsidRPr="007C17D2">
        <w:rPr>
          <w:rFonts w:ascii="Times New Roman" w:hAnsi="Times New Roman" w:cs="Times New Roman"/>
          <w:sz w:val="28"/>
          <w:szCs w:val="28"/>
        </w:rPr>
        <w:t>0</w:t>
      </w:r>
      <w:r w:rsidR="00C35505" w:rsidRPr="007C17D2">
        <w:rPr>
          <w:rFonts w:ascii="Times New Roman" w:hAnsi="Times New Roman" w:cs="Times New Roman"/>
          <w:sz w:val="28"/>
          <w:szCs w:val="28"/>
        </w:rPr>
        <w:t xml:space="preserve">4.2014 (i.e. about five months back from </w:t>
      </w:r>
      <w:r w:rsidR="007D0242" w:rsidRPr="007C17D2">
        <w:rPr>
          <w:rFonts w:ascii="Times New Roman" w:hAnsi="Times New Roman" w:cs="Times New Roman"/>
          <w:sz w:val="28"/>
          <w:szCs w:val="28"/>
        </w:rPr>
        <w:t>the date of notification</w:t>
      </w:r>
      <w:r w:rsidR="00C35505" w:rsidRPr="007C17D2">
        <w:rPr>
          <w:rFonts w:ascii="Times New Roman" w:hAnsi="Times New Roman" w:cs="Times New Roman"/>
          <w:sz w:val="28"/>
          <w:szCs w:val="28"/>
        </w:rPr>
        <w:t xml:space="preserve"> of </w:t>
      </w:r>
      <w:r w:rsidR="008C6CF5"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 xml:space="preserve">Tariff Order for the </w:t>
      </w:r>
      <w:r w:rsidR="00C7705B" w:rsidRPr="007C17D2">
        <w:rPr>
          <w:rFonts w:ascii="Times New Roman" w:hAnsi="Times New Roman" w:cs="Times New Roman"/>
          <w:sz w:val="28"/>
          <w:szCs w:val="28"/>
        </w:rPr>
        <w:t>FY</w:t>
      </w:r>
      <w:r w:rsidR="007D0242"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2014-15</w:t>
      </w:r>
      <w:r w:rsidR="0050557E"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whereas ToD </w:t>
      </w:r>
      <w:r w:rsidR="00C7705B"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was </w:t>
      </w:r>
      <w:r w:rsidR="0050557E" w:rsidRPr="007C17D2">
        <w:rPr>
          <w:rFonts w:ascii="Times New Roman" w:hAnsi="Times New Roman" w:cs="Times New Roman"/>
          <w:sz w:val="28"/>
          <w:szCs w:val="28"/>
        </w:rPr>
        <w:t xml:space="preserve">made </w:t>
      </w:r>
      <w:r w:rsidR="00C35505" w:rsidRPr="007C17D2">
        <w:rPr>
          <w:rFonts w:ascii="Times New Roman" w:hAnsi="Times New Roman" w:cs="Times New Roman"/>
          <w:sz w:val="28"/>
          <w:szCs w:val="28"/>
        </w:rPr>
        <w:t>applicable</w:t>
      </w:r>
      <w:r w:rsidR="00907473"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only after a </w:t>
      </w:r>
      <w:r w:rsidR="0050557E" w:rsidRPr="007C17D2">
        <w:rPr>
          <w:rFonts w:ascii="Times New Roman" w:hAnsi="Times New Roman" w:cs="Times New Roman"/>
          <w:sz w:val="28"/>
          <w:szCs w:val="28"/>
        </w:rPr>
        <w:t>period</w:t>
      </w:r>
      <w:r w:rsidR="00C35505" w:rsidRPr="007C17D2">
        <w:rPr>
          <w:rFonts w:ascii="Times New Roman" w:hAnsi="Times New Roman" w:cs="Times New Roman"/>
          <w:sz w:val="28"/>
          <w:szCs w:val="28"/>
        </w:rPr>
        <w:t xml:space="preserve"> of more than one month, prospectively from Oc</w:t>
      </w:r>
      <w:r w:rsidR="00C7705B" w:rsidRPr="007C17D2">
        <w:rPr>
          <w:rFonts w:ascii="Times New Roman" w:hAnsi="Times New Roman" w:cs="Times New Roman"/>
          <w:sz w:val="28"/>
          <w:szCs w:val="28"/>
        </w:rPr>
        <w:t>tober 2014. Still further, the C</w:t>
      </w:r>
      <w:r w:rsidR="00C35505" w:rsidRPr="007C17D2">
        <w:rPr>
          <w:rFonts w:ascii="Times New Roman" w:hAnsi="Times New Roman" w:cs="Times New Roman"/>
          <w:sz w:val="28"/>
          <w:szCs w:val="28"/>
        </w:rPr>
        <w:t xml:space="preserve">ontract </w:t>
      </w:r>
      <w:r w:rsidR="00C7705B"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emand system for </w:t>
      </w:r>
      <w:r w:rsidR="00C7705B" w:rsidRPr="007C17D2">
        <w:rPr>
          <w:rFonts w:ascii="Times New Roman" w:hAnsi="Times New Roman" w:cs="Times New Roman"/>
          <w:sz w:val="28"/>
          <w:szCs w:val="28"/>
        </w:rPr>
        <w:t>M</w:t>
      </w:r>
      <w:r w:rsidR="00C35505" w:rsidRPr="007C17D2">
        <w:rPr>
          <w:rFonts w:ascii="Times New Roman" w:hAnsi="Times New Roman" w:cs="Times New Roman"/>
          <w:sz w:val="28"/>
          <w:szCs w:val="28"/>
        </w:rPr>
        <w:t xml:space="preserve">edium </w:t>
      </w:r>
      <w:r w:rsidR="00C7705B" w:rsidRPr="007C17D2">
        <w:rPr>
          <w:rFonts w:ascii="Times New Roman" w:hAnsi="Times New Roman" w:cs="Times New Roman"/>
          <w:sz w:val="28"/>
          <w:szCs w:val="28"/>
        </w:rPr>
        <w:t>S</w:t>
      </w:r>
      <w:r w:rsidR="00C35505" w:rsidRPr="007C17D2">
        <w:rPr>
          <w:rFonts w:ascii="Times New Roman" w:hAnsi="Times New Roman" w:cs="Times New Roman"/>
          <w:sz w:val="28"/>
          <w:szCs w:val="28"/>
        </w:rPr>
        <w:t>upply consumer</w:t>
      </w:r>
      <w:r w:rsidR="00C7705B"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w:t>
      </w:r>
      <w:r w:rsidR="00C7705B" w:rsidRPr="007C17D2">
        <w:rPr>
          <w:rFonts w:ascii="Times New Roman" w:hAnsi="Times New Roman" w:cs="Times New Roman"/>
          <w:sz w:val="28"/>
          <w:szCs w:val="28"/>
        </w:rPr>
        <w:t>wa</w:t>
      </w:r>
      <w:r w:rsidR="00C35505" w:rsidRPr="007C17D2">
        <w:rPr>
          <w:rFonts w:ascii="Times New Roman" w:hAnsi="Times New Roman" w:cs="Times New Roman"/>
          <w:sz w:val="28"/>
          <w:szCs w:val="28"/>
        </w:rPr>
        <w:t>s order</w:t>
      </w:r>
      <w:r w:rsidR="009B1510" w:rsidRPr="007C17D2">
        <w:rPr>
          <w:rFonts w:ascii="Times New Roman" w:hAnsi="Times New Roman" w:cs="Times New Roman"/>
          <w:sz w:val="28"/>
          <w:szCs w:val="28"/>
        </w:rPr>
        <w:t>ed</w:t>
      </w:r>
      <w:r w:rsidR="00C35505" w:rsidRPr="007C17D2">
        <w:rPr>
          <w:rFonts w:ascii="Times New Roman" w:hAnsi="Times New Roman" w:cs="Times New Roman"/>
          <w:sz w:val="28"/>
          <w:szCs w:val="28"/>
        </w:rPr>
        <w:t xml:space="preserve"> to be made effective from </w:t>
      </w:r>
      <w:r w:rsidR="00EE03CE"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EE03CE"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8A4113" w:rsidRPr="007C17D2">
        <w:rPr>
          <w:rFonts w:ascii="Times New Roman" w:hAnsi="Times New Roman" w:cs="Times New Roman"/>
          <w:sz w:val="28"/>
          <w:szCs w:val="28"/>
        </w:rPr>
        <w:t>.</w:t>
      </w:r>
      <w:r w:rsidR="00C35505" w:rsidRPr="007C17D2">
        <w:rPr>
          <w:rFonts w:ascii="Times New Roman" w:hAnsi="Times New Roman" w:cs="Times New Roman"/>
          <w:sz w:val="28"/>
          <w:szCs w:val="28"/>
        </w:rPr>
        <w:t>2015</w:t>
      </w:r>
      <w:r w:rsidR="00907473" w:rsidRPr="007C17D2">
        <w:rPr>
          <w:rFonts w:ascii="Times New Roman" w:hAnsi="Times New Roman" w:cs="Times New Roman"/>
          <w:sz w:val="28"/>
          <w:szCs w:val="28"/>
        </w:rPr>
        <w:t>. T</w:t>
      </w:r>
      <w:r w:rsidR="009B1510" w:rsidRPr="007C17D2">
        <w:rPr>
          <w:rFonts w:ascii="Times New Roman" w:hAnsi="Times New Roman" w:cs="Times New Roman"/>
          <w:sz w:val="28"/>
          <w:szCs w:val="28"/>
        </w:rPr>
        <w:t>hus,</w:t>
      </w:r>
      <w:r w:rsidR="004F5A91"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adequate opportunity/notice</w:t>
      </w:r>
      <w:r w:rsidR="00907473" w:rsidRPr="007C17D2">
        <w:rPr>
          <w:rFonts w:ascii="Times New Roman" w:hAnsi="Times New Roman" w:cs="Times New Roman"/>
          <w:sz w:val="28"/>
          <w:szCs w:val="28"/>
        </w:rPr>
        <w:t xml:space="preserve"> was not given</w:t>
      </w:r>
      <w:r w:rsidR="00C35505" w:rsidRPr="007C17D2">
        <w:rPr>
          <w:rFonts w:ascii="Times New Roman" w:hAnsi="Times New Roman" w:cs="Times New Roman"/>
          <w:sz w:val="28"/>
          <w:szCs w:val="28"/>
        </w:rPr>
        <w:t xml:space="preserve"> to the </w:t>
      </w:r>
      <w:r w:rsidR="00D8006C" w:rsidRPr="007C17D2">
        <w:rPr>
          <w:rFonts w:ascii="Times New Roman" w:hAnsi="Times New Roman" w:cs="Times New Roman"/>
          <w:sz w:val="28"/>
          <w:szCs w:val="28"/>
        </w:rPr>
        <w:t>Petitioners</w:t>
      </w:r>
      <w:r w:rsidR="00C35505" w:rsidRPr="007C17D2">
        <w:rPr>
          <w:rFonts w:ascii="Times New Roman" w:hAnsi="Times New Roman" w:cs="Times New Roman"/>
          <w:sz w:val="28"/>
          <w:szCs w:val="28"/>
        </w:rPr>
        <w:t xml:space="preserve">.   </w:t>
      </w:r>
    </w:p>
    <w:p w:rsidR="00C35505" w:rsidRPr="007C17D2" w:rsidRDefault="00C7705B" w:rsidP="00C7705B">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C16BC1" w:rsidRPr="007C17D2">
        <w:rPr>
          <w:rFonts w:ascii="Times New Roman" w:hAnsi="Times New Roman" w:cs="Times New Roman"/>
          <w:sz w:val="28"/>
          <w:szCs w:val="28"/>
        </w:rPr>
        <w:t>s</w:t>
      </w:r>
      <w:r w:rsidRPr="007C17D2">
        <w:rPr>
          <w:rFonts w:ascii="Times New Roman" w:hAnsi="Times New Roman" w:cs="Times New Roman"/>
          <w:sz w:val="28"/>
          <w:szCs w:val="28"/>
        </w:rPr>
        <w:t xml:space="preserve"> further stated t</w:t>
      </w:r>
      <w:r w:rsidR="00C35505" w:rsidRPr="007C17D2">
        <w:rPr>
          <w:rFonts w:ascii="Times New Roman" w:hAnsi="Times New Roman" w:cs="Times New Roman"/>
          <w:sz w:val="28"/>
          <w:szCs w:val="28"/>
        </w:rPr>
        <w:t xml:space="preserve">hat the said </w:t>
      </w:r>
      <w:r w:rsidR="00E906B2"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E906B2"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for the </w:t>
      </w:r>
      <w:r w:rsidR="00E906B2" w:rsidRPr="007C17D2">
        <w:rPr>
          <w:rFonts w:ascii="Times New Roman" w:hAnsi="Times New Roman" w:cs="Times New Roman"/>
          <w:sz w:val="28"/>
          <w:szCs w:val="28"/>
        </w:rPr>
        <w:t>FY</w:t>
      </w:r>
      <w:r w:rsidR="00C35505" w:rsidRPr="007C17D2">
        <w:rPr>
          <w:rFonts w:ascii="Times New Roman" w:hAnsi="Times New Roman" w:cs="Times New Roman"/>
          <w:sz w:val="28"/>
          <w:szCs w:val="28"/>
        </w:rPr>
        <w:t xml:space="preserve"> 2014-15, which was passed only on 2</w:t>
      </w:r>
      <w:r w:rsidR="00E0775A" w:rsidRPr="007C17D2">
        <w:rPr>
          <w:rFonts w:ascii="Times New Roman" w:hAnsi="Times New Roman" w:cs="Times New Roman"/>
          <w:sz w:val="28"/>
          <w:szCs w:val="28"/>
        </w:rPr>
        <w:t>2</w:t>
      </w:r>
      <w:r w:rsidR="00E64AFC" w:rsidRPr="007C17D2">
        <w:rPr>
          <w:rFonts w:ascii="Times New Roman" w:hAnsi="Times New Roman" w:cs="Times New Roman"/>
          <w:sz w:val="28"/>
          <w:szCs w:val="28"/>
        </w:rPr>
        <w:t>.08.</w:t>
      </w:r>
      <w:r w:rsidR="00C35505" w:rsidRPr="007C17D2">
        <w:rPr>
          <w:rFonts w:ascii="Times New Roman" w:hAnsi="Times New Roman" w:cs="Times New Roman"/>
          <w:sz w:val="28"/>
          <w:szCs w:val="28"/>
        </w:rPr>
        <w:t xml:space="preserve"> 2014 and qua imposition of </w:t>
      </w:r>
      <w:r w:rsidR="00E906B2" w:rsidRPr="007C17D2">
        <w:rPr>
          <w:rFonts w:ascii="Times New Roman" w:hAnsi="Times New Roman" w:cs="Times New Roman"/>
          <w:sz w:val="28"/>
          <w:szCs w:val="28"/>
        </w:rPr>
        <w:t>k</w:t>
      </w:r>
      <w:r w:rsidR="00C35505" w:rsidRPr="007C17D2">
        <w:rPr>
          <w:rFonts w:ascii="Times New Roman" w:hAnsi="Times New Roman" w:cs="Times New Roman"/>
          <w:sz w:val="28"/>
          <w:szCs w:val="28"/>
        </w:rPr>
        <w:t>VAh tariff on LS industrial consumers</w:t>
      </w:r>
      <w:r w:rsidR="00E906B2"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was imposed with retrospective effect from </w:t>
      </w:r>
      <w:r w:rsidR="00E0775A" w:rsidRPr="007C17D2">
        <w:rPr>
          <w:rFonts w:ascii="Times New Roman" w:hAnsi="Times New Roman" w:cs="Times New Roman"/>
          <w:sz w:val="28"/>
          <w:szCs w:val="28"/>
        </w:rPr>
        <w:t>01.04.</w:t>
      </w:r>
      <w:r w:rsidR="00C35505" w:rsidRPr="007C17D2">
        <w:rPr>
          <w:rFonts w:ascii="Times New Roman" w:hAnsi="Times New Roman" w:cs="Times New Roman"/>
          <w:sz w:val="28"/>
          <w:szCs w:val="28"/>
        </w:rPr>
        <w:t>2014, the statutory regulations framed by the PSERC continued  to define “consumption” only as “</w:t>
      </w:r>
      <w:r w:rsidR="00CF46A7" w:rsidRPr="007C17D2">
        <w:rPr>
          <w:rFonts w:ascii="Times New Roman" w:hAnsi="Times New Roman" w:cs="Times New Roman"/>
          <w:sz w:val="28"/>
          <w:szCs w:val="28"/>
        </w:rPr>
        <w:t>k</w:t>
      </w:r>
      <w:r w:rsidR="00C35505" w:rsidRPr="007C17D2">
        <w:rPr>
          <w:rFonts w:ascii="Times New Roman" w:hAnsi="Times New Roman" w:cs="Times New Roman"/>
          <w:sz w:val="28"/>
          <w:szCs w:val="28"/>
        </w:rPr>
        <w:t>Wh” for all the categories of consumer</w:t>
      </w:r>
      <w:r w:rsidR="00E64AFC"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w:t>
      </w:r>
      <w:r w:rsidR="00E64AFC"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lastRenderedPageBreak/>
        <w:t>including LS</w:t>
      </w:r>
      <w:r w:rsidR="00EE03CE" w:rsidRPr="007C17D2">
        <w:rPr>
          <w:rFonts w:ascii="Times New Roman" w:hAnsi="Times New Roman" w:cs="Times New Roman"/>
          <w:sz w:val="28"/>
          <w:szCs w:val="28"/>
        </w:rPr>
        <w:t xml:space="preserve"> </w:t>
      </w:r>
      <w:r w:rsidR="00E0775A" w:rsidRPr="007C17D2">
        <w:rPr>
          <w:rFonts w:ascii="Times New Roman" w:hAnsi="Times New Roman" w:cs="Times New Roman"/>
          <w:sz w:val="28"/>
          <w:szCs w:val="28"/>
        </w:rPr>
        <w:t>–</w:t>
      </w:r>
      <w:r w:rsidR="00EE03CE"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Industrial</w:t>
      </w:r>
      <w:r w:rsidR="00E0775A" w:rsidRPr="007C17D2">
        <w:rPr>
          <w:rFonts w:ascii="Times New Roman" w:hAnsi="Times New Roman" w:cs="Times New Roman"/>
          <w:sz w:val="28"/>
          <w:szCs w:val="28"/>
        </w:rPr>
        <w:t xml:space="preserve"> Consumers</w:t>
      </w:r>
      <w:r w:rsidR="0050557E" w:rsidRPr="007C17D2">
        <w:rPr>
          <w:rFonts w:ascii="Times New Roman" w:hAnsi="Times New Roman" w:cs="Times New Roman"/>
          <w:sz w:val="28"/>
          <w:szCs w:val="28"/>
        </w:rPr>
        <w:t xml:space="preserve"> till coming into effect of Supply Code-2014 effective from 01.01.2015.</w:t>
      </w:r>
      <w:r w:rsidR="00C35505" w:rsidRPr="007C17D2">
        <w:rPr>
          <w:rFonts w:ascii="Times New Roman" w:hAnsi="Times New Roman" w:cs="Times New Roman"/>
          <w:sz w:val="28"/>
          <w:szCs w:val="28"/>
        </w:rPr>
        <w:t xml:space="preserve"> </w:t>
      </w:r>
    </w:p>
    <w:p w:rsidR="00C35505" w:rsidRPr="007C17D2" w:rsidRDefault="00E906B2" w:rsidP="00E906B2">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50557E" w:rsidRPr="007C17D2">
        <w:rPr>
          <w:rFonts w:ascii="Times New Roman" w:hAnsi="Times New Roman" w:cs="Times New Roman"/>
          <w:sz w:val="28"/>
          <w:szCs w:val="28"/>
        </w:rPr>
        <w:t>s</w:t>
      </w:r>
      <w:r w:rsidRPr="007C17D2">
        <w:rPr>
          <w:rFonts w:ascii="Times New Roman" w:hAnsi="Times New Roman" w:cs="Times New Roman"/>
          <w:sz w:val="28"/>
          <w:szCs w:val="28"/>
        </w:rPr>
        <w:t xml:space="preserve"> clarified t</w:t>
      </w:r>
      <w:r w:rsidR="00C35505" w:rsidRPr="007C17D2">
        <w:rPr>
          <w:rFonts w:ascii="Times New Roman" w:hAnsi="Times New Roman" w:cs="Times New Roman"/>
          <w:sz w:val="28"/>
          <w:szCs w:val="28"/>
        </w:rPr>
        <w:t xml:space="preserve">hat </w:t>
      </w:r>
      <w:r w:rsidR="00E96A4F" w:rsidRPr="007C17D2">
        <w:rPr>
          <w:rFonts w:ascii="Times New Roman" w:hAnsi="Times New Roman" w:cs="Times New Roman"/>
          <w:sz w:val="28"/>
          <w:szCs w:val="28"/>
        </w:rPr>
        <w:t xml:space="preserve">the </w:t>
      </w:r>
      <w:r w:rsidR="003C5EDE"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w:t>
      </w:r>
      <w:r w:rsidR="002B4A9C"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not challenging the Tariff Order </w:t>
      </w:r>
      <w:r w:rsidR="00FD39B4" w:rsidRPr="007C17D2">
        <w:rPr>
          <w:rFonts w:ascii="Times New Roman" w:hAnsi="Times New Roman" w:cs="Times New Roman"/>
          <w:sz w:val="28"/>
          <w:szCs w:val="28"/>
        </w:rPr>
        <w:t xml:space="preserve">FY </w:t>
      </w:r>
      <w:r w:rsidR="00C35505" w:rsidRPr="007C17D2">
        <w:rPr>
          <w:rFonts w:ascii="Times New Roman" w:hAnsi="Times New Roman" w:cs="Times New Roman"/>
          <w:sz w:val="28"/>
          <w:szCs w:val="28"/>
        </w:rPr>
        <w:t>2014-15 here before this Court, which remedy c</w:t>
      </w:r>
      <w:r w:rsidR="002B4A9C" w:rsidRPr="007C17D2">
        <w:rPr>
          <w:rFonts w:ascii="Times New Roman" w:hAnsi="Times New Roman" w:cs="Times New Roman"/>
          <w:sz w:val="28"/>
          <w:szCs w:val="28"/>
        </w:rPr>
        <w:t>ould</w:t>
      </w:r>
      <w:r w:rsidR="00C35505" w:rsidRPr="007C17D2">
        <w:rPr>
          <w:rFonts w:ascii="Times New Roman" w:hAnsi="Times New Roman" w:cs="Times New Roman"/>
          <w:sz w:val="28"/>
          <w:szCs w:val="28"/>
        </w:rPr>
        <w:t xml:space="preserve"> be availed under </w:t>
      </w:r>
      <w:r w:rsidR="00E63E19" w:rsidRPr="007C17D2">
        <w:rPr>
          <w:rFonts w:ascii="Times New Roman" w:hAnsi="Times New Roman" w:cs="Times New Roman"/>
          <w:sz w:val="28"/>
          <w:szCs w:val="28"/>
        </w:rPr>
        <w:t>S</w:t>
      </w:r>
      <w:r w:rsidR="00C35505" w:rsidRPr="007C17D2">
        <w:rPr>
          <w:rFonts w:ascii="Times New Roman" w:hAnsi="Times New Roman" w:cs="Times New Roman"/>
          <w:sz w:val="28"/>
          <w:szCs w:val="28"/>
        </w:rPr>
        <w:t>ection 111 of the Electricity Act</w:t>
      </w:r>
      <w:r w:rsidR="00E63E19"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2003. </w:t>
      </w:r>
      <w:r w:rsidR="002B4A9C"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 xml:space="preserve">Petitioners waited for the </w:t>
      </w:r>
      <w:r w:rsidR="00E328FC" w:rsidRPr="007C17D2">
        <w:rPr>
          <w:rFonts w:ascii="Times New Roman" w:hAnsi="Times New Roman" w:cs="Times New Roman"/>
          <w:sz w:val="28"/>
          <w:szCs w:val="28"/>
        </w:rPr>
        <w:t xml:space="preserve">Hon’ble </w:t>
      </w:r>
      <w:r w:rsidR="00C35505" w:rsidRPr="007C17D2">
        <w:rPr>
          <w:rFonts w:ascii="Times New Roman" w:hAnsi="Times New Roman" w:cs="Times New Roman"/>
          <w:sz w:val="28"/>
          <w:szCs w:val="28"/>
        </w:rPr>
        <w:t xml:space="preserve">PSERC to see whether in exercise of Powers of Delegated Legislation, Regulations </w:t>
      </w:r>
      <w:r w:rsidR="002B4A9C"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amended in tune with their own Tariff Order </w:t>
      </w:r>
      <w:r w:rsidR="00FD39B4" w:rsidRPr="007C17D2">
        <w:rPr>
          <w:rFonts w:ascii="Times New Roman" w:hAnsi="Times New Roman" w:cs="Times New Roman"/>
          <w:sz w:val="28"/>
          <w:szCs w:val="28"/>
        </w:rPr>
        <w:t xml:space="preserve">FY </w:t>
      </w:r>
      <w:r w:rsidR="00C35505" w:rsidRPr="007C17D2">
        <w:rPr>
          <w:rFonts w:ascii="Times New Roman" w:hAnsi="Times New Roman" w:cs="Times New Roman"/>
          <w:sz w:val="28"/>
          <w:szCs w:val="28"/>
        </w:rPr>
        <w:t>2014-15 and if so, from which date</w:t>
      </w:r>
      <w:r w:rsidR="002B4A9C"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such change in Regulations </w:t>
      </w:r>
      <w:r w:rsidR="002B4A9C" w:rsidRPr="007C17D2">
        <w:rPr>
          <w:rFonts w:ascii="Times New Roman" w:hAnsi="Times New Roman" w:cs="Times New Roman"/>
          <w:sz w:val="28"/>
          <w:szCs w:val="28"/>
        </w:rPr>
        <w:t>w</w:t>
      </w:r>
      <w:r w:rsidR="00FD39B4" w:rsidRPr="007C17D2">
        <w:rPr>
          <w:rFonts w:ascii="Times New Roman" w:hAnsi="Times New Roman" w:cs="Times New Roman"/>
          <w:sz w:val="28"/>
          <w:szCs w:val="28"/>
        </w:rPr>
        <w:t>as</w:t>
      </w:r>
      <w:r w:rsidR="00C35505" w:rsidRPr="007C17D2">
        <w:rPr>
          <w:rFonts w:ascii="Times New Roman" w:hAnsi="Times New Roman" w:cs="Times New Roman"/>
          <w:sz w:val="28"/>
          <w:szCs w:val="28"/>
        </w:rPr>
        <w:t xml:space="preserve"> made. </w:t>
      </w:r>
      <w:r w:rsidR="002B4A9C"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Petitioners were sure that during the currency of the Regulations under the “Supply Code-2007”</w:t>
      </w:r>
      <w:r w:rsidR="00FD39B4"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it could not be contemplated that PSERC would bring about a change in the </w:t>
      </w:r>
      <w:r w:rsidR="004F0176" w:rsidRPr="007C17D2">
        <w:rPr>
          <w:rFonts w:ascii="Times New Roman" w:hAnsi="Times New Roman" w:cs="Times New Roman"/>
          <w:sz w:val="28"/>
          <w:szCs w:val="28"/>
        </w:rPr>
        <w:t>existing</w:t>
      </w:r>
      <w:r w:rsidR="00C35505" w:rsidRPr="007C17D2">
        <w:rPr>
          <w:rFonts w:ascii="Times New Roman" w:hAnsi="Times New Roman" w:cs="Times New Roman"/>
          <w:sz w:val="28"/>
          <w:szCs w:val="28"/>
        </w:rPr>
        <w:t xml:space="preserve"> </w:t>
      </w:r>
      <w:r w:rsidR="00C16BC1" w:rsidRPr="007C17D2">
        <w:rPr>
          <w:rFonts w:ascii="Times New Roman" w:hAnsi="Times New Roman" w:cs="Times New Roman"/>
          <w:sz w:val="28"/>
          <w:szCs w:val="28"/>
        </w:rPr>
        <w:t xml:space="preserve">definition of </w:t>
      </w:r>
      <w:r w:rsidR="00FD39B4" w:rsidRPr="007C17D2">
        <w:rPr>
          <w:rFonts w:ascii="Times New Roman" w:hAnsi="Times New Roman" w:cs="Times New Roman"/>
          <w:sz w:val="28"/>
          <w:szCs w:val="28"/>
        </w:rPr>
        <w:t>“</w:t>
      </w:r>
      <w:r w:rsidR="00E63E19" w:rsidRPr="007C17D2">
        <w:rPr>
          <w:rFonts w:ascii="Times New Roman" w:hAnsi="Times New Roman" w:cs="Times New Roman"/>
          <w:sz w:val="28"/>
          <w:szCs w:val="28"/>
        </w:rPr>
        <w:t>C</w:t>
      </w:r>
      <w:r w:rsidR="00C35505" w:rsidRPr="007C17D2">
        <w:rPr>
          <w:rFonts w:ascii="Times New Roman" w:hAnsi="Times New Roman" w:cs="Times New Roman"/>
          <w:sz w:val="28"/>
          <w:szCs w:val="28"/>
        </w:rPr>
        <w:t>onsumption</w:t>
      </w:r>
      <w:r w:rsidR="00FD39B4"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from </w:t>
      </w:r>
      <w:r w:rsidR="002B4A9C"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Wh tariff to </w:t>
      </w:r>
      <w:r w:rsidR="002B4A9C"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VAh. </w:t>
      </w:r>
    </w:p>
    <w:p w:rsidR="00C35505" w:rsidRPr="007C17D2" w:rsidRDefault="002B4A9C" w:rsidP="002B4A9C">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E63E19" w:rsidRPr="007C17D2">
        <w:rPr>
          <w:rFonts w:ascii="Times New Roman" w:hAnsi="Times New Roman" w:cs="Times New Roman"/>
          <w:sz w:val="28"/>
          <w:szCs w:val="28"/>
        </w:rPr>
        <w:t>s</w:t>
      </w:r>
      <w:r w:rsidRPr="007C17D2">
        <w:rPr>
          <w:rFonts w:ascii="Times New Roman" w:hAnsi="Times New Roman" w:cs="Times New Roman"/>
          <w:sz w:val="28"/>
          <w:szCs w:val="28"/>
        </w:rPr>
        <w:t xml:space="preserve"> contended t</w:t>
      </w:r>
      <w:r w:rsidR="00F15B06" w:rsidRPr="007C17D2">
        <w:rPr>
          <w:rFonts w:ascii="Times New Roman" w:hAnsi="Times New Roman" w:cs="Times New Roman"/>
          <w:sz w:val="28"/>
          <w:szCs w:val="28"/>
        </w:rPr>
        <w:t>h</w:t>
      </w:r>
      <w:r w:rsidR="00C35505" w:rsidRPr="007C17D2">
        <w:rPr>
          <w:rFonts w:ascii="Times New Roman" w:hAnsi="Times New Roman" w:cs="Times New Roman"/>
          <w:sz w:val="28"/>
          <w:szCs w:val="28"/>
        </w:rPr>
        <w:t xml:space="preserve">at the </w:t>
      </w:r>
      <w:r w:rsidR="00E63E19" w:rsidRPr="007C17D2">
        <w:rPr>
          <w:rFonts w:ascii="Times New Roman" w:hAnsi="Times New Roman" w:cs="Times New Roman"/>
          <w:sz w:val="28"/>
          <w:szCs w:val="28"/>
        </w:rPr>
        <w:t>R</w:t>
      </w:r>
      <w:r w:rsidR="00C35505" w:rsidRPr="007C17D2">
        <w:rPr>
          <w:rFonts w:ascii="Times New Roman" w:hAnsi="Times New Roman" w:cs="Times New Roman"/>
          <w:sz w:val="28"/>
          <w:szCs w:val="28"/>
        </w:rPr>
        <w:t xml:space="preserve">egulations </w:t>
      </w:r>
      <w:r w:rsidR="002972D6" w:rsidRPr="007C17D2">
        <w:rPr>
          <w:rFonts w:ascii="Times New Roman" w:hAnsi="Times New Roman" w:cs="Times New Roman"/>
          <w:sz w:val="28"/>
          <w:szCs w:val="28"/>
        </w:rPr>
        <w:t xml:space="preserve">of </w:t>
      </w:r>
      <w:r w:rsidR="00C35505" w:rsidRPr="007C17D2">
        <w:rPr>
          <w:rFonts w:ascii="Times New Roman" w:hAnsi="Times New Roman" w:cs="Times New Roman"/>
          <w:sz w:val="28"/>
          <w:szCs w:val="28"/>
        </w:rPr>
        <w:t xml:space="preserve">Supply Code-2007 were amended/re-framed by </w:t>
      </w:r>
      <w:r w:rsidR="00FD39B4"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 xml:space="preserve">PSERC by changing the definition of </w:t>
      </w:r>
      <w:r w:rsidR="00C35505" w:rsidRPr="007C17D2">
        <w:rPr>
          <w:rFonts w:ascii="Times New Roman" w:hAnsi="Times New Roman" w:cs="Times New Roman"/>
          <w:b/>
          <w:i/>
          <w:sz w:val="28"/>
          <w:szCs w:val="28"/>
        </w:rPr>
        <w:t xml:space="preserve">“Consumption” </w:t>
      </w:r>
      <w:r w:rsidR="00910762" w:rsidRPr="007C17D2">
        <w:rPr>
          <w:rFonts w:ascii="Times New Roman" w:hAnsi="Times New Roman" w:cs="Times New Roman"/>
          <w:b/>
          <w:i/>
          <w:sz w:val="28"/>
          <w:szCs w:val="28"/>
        </w:rPr>
        <w:t xml:space="preserve">means  utilization of electricity in </w:t>
      </w:r>
      <w:r w:rsidR="00E14AC2" w:rsidRPr="007C17D2">
        <w:rPr>
          <w:rFonts w:ascii="Times New Roman" w:hAnsi="Times New Roman" w:cs="Times New Roman"/>
          <w:b/>
          <w:i/>
          <w:sz w:val="28"/>
          <w:szCs w:val="28"/>
        </w:rPr>
        <w:t>kilowatt -</w:t>
      </w:r>
      <w:r w:rsidR="00910762" w:rsidRPr="007C17D2">
        <w:rPr>
          <w:rFonts w:ascii="Times New Roman" w:hAnsi="Times New Roman" w:cs="Times New Roman"/>
          <w:b/>
          <w:i/>
          <w:sz w:val="28"/>
          <w:szCs w:val="28"/>
        </w:rPr>
        <w:t xml:space="preserve"> hours (units) or kilo</w:t>
      </w:r>
      <w:r w:rsidR="00E14AC2" w:rsidRPr="007C17D2">
        <w:rPr>
          <w:rFonts w:ascii="Times New Roman" w:hAnsi="Times New Roman" w:cs="Times New Roman"/>
          <w:b/>
          <w:i/>
          <w:sz w:val="28"/>
          <w:szCs w:val="28"/>
        </w:rPr>
        <w:t xml:space="preserve"> </w:t>
      </w:r>
      <w:r w:rsidR="00910762" w:rsidRPr="007C17D2">
        <w:rPr>
          <w:rFonts w:ascii="Times New Roman" w:hAnsi="Times New Roman" w:cs="Times New Roman"/>
          <w:b/>
          <w:i/>
          <w:sz w:val="28"/>
          <w:szCs w:val="28"/>
        </w:rPr>
        <w:t>volt ampere hours</w:t>
      </w:r>
      <w:r w:rsidR="00E14AC2" w:rsidRPr="007C17D2">
        <w:rPr>
          <w:rFonts w:ascii="Times New Roman" w:hAnsi="Times New Roman" w:cs="Times New Roman"/>
          <w:b/>
          <w:i/>
          <w:sz w:val="28"/>
          <w:szCs w:val="28"/>
        </w:rPr>
        <w:t xml:space="preserve"> </w:t>
      </w:r>
      <w:r w:rsidR="00C35505" w:rsidRPr="007C17D2">
        <w:rPr>
          <w:rFonts w:ascii="Times New Roman" w:hAnsi="Times New Roman" w:cs="Times New Roman"/>
          <w:sz w:val="28"/>
          <w:szCs w:val="28"/>
        </w:rPr>
        <w:t xml:space="preserve">only by virtue of their notification dated November 5, 2014, further made effective only w.e.f. </w:t>
      </w:r>
      <w:r w:rsidR="00F32678" w:rsidRPr="007C17D2">
        <w:rPr>
          <w:rFonts w:ascii="Times New Roman" w:hAnsi="Times New Roman" w:cs="Times New Roman"/>
          <w:sz w:val="28"/>
          <w:szCs w:val="28"/>
        </w:rPr>
        <w:t>1.</w:t>
      </w:r>
      <w:r w:rsidR="00C35505" w:rsidRPr="007C17D2">
        <w:rPr>
          <w:rFonts w:ascii="Times New Roman" w:hAnsi="Times New Roman" w:cs="Times New Roman"/>
          <w:sz w:val="28"/>
          <w:szCs w:val="28"/>
        </w:rPr>
        <w:t>1</w:t>
      </w:r>
      <w:r w:rsidR="00F32678"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2015. </w:t>
      </w:r>
      <w:r w:rsidR="00E94A24"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Thus</w:t>
      </w:r>
      <w:r w:rsidR="00336BF0"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till 31.12.2014, for no category of Consumers, the consumption could be other than </w:t>
      </w:r>
      <w:r w:rsidR="006065B9"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Wh and the </w:t>
      </w:r>
      <w:r w:rsidR="006065B9"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6065B9"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w:t>
      </w:r>
      <w:r w:rsidR="003D31AE" w:rsidRPr="007C17D2">
        <w:rPr>
          <w:rFonts w:ascii="Times New Roman" w:hAnsi="Times New Roman" w:cs="Times New Roman"/>
          <w:sz w:val="28"/>
          <w:szCs w:val="28"/>
        </w:rPr>
        <w:t xml:space="preserve">for the </w:t>
      </w:r>
      <w:r w:rsidR="00FD39B4" w:rsidRPr="007C17D2">
        <w:rPr>
          <w:rFonts w:ascii="Times New Roman" w:hAnsi="Times New Roman" w:cs="Times New Roman"/>
          <w:sz w:val="28"/>
          <w:szCs w:val="28"/>
        </w:rPr>
        <w:t xml:space="preserve">FY </w:t>
      </w:r>
      <w:r w:rsidR="00C35505" w:rsidRPr="007C17D2">
        <w:rPr>
          <w:rFonts w:ascii="Times New Roman" w:hAnsi="Times New Roman" w:cs="Times New Roman"/>
          <w:sz w:val="28"/>
          <w:szCs w:val="28"/>
        </w:rPr>
        <w:t>2014-15 c</w:t>
      </w:r>
      <w:r w:rsidR="006065B9" w:rsidRPr="007C17D2">
        <w:rPr>
          <w:rFonts w:ascii="Times New Roman" w:hAnsi="Times New Roman" w:cs="Times New Roman"/>
          <w:sz w:val="28"/>
          <w:szCs w:val="28"/>
        </w:rPr>
        <w:t>ould</w:t>
      </w:r>
      <w:r w:rsidR="00C35505" w:rsidRPr="007C17D2">
        <w:rPr>
          <w:rFonts w:ascii="Times New Roman" w:hAnsi="Times New Roman" w:cs="Times New Roman"/>
          <w:sz w:val="28"/>
          <w:szCs w:val="28"/>
        </w:rPr>
        <w:t xml:space="preserve"> only be given effect to w.e.f. </w:t>
      </w:r>
      <w:r w:rsidR="006E103D"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6E103D"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6E103D" w:rsidRPr="007C17D2">
        <w:rPr>
          <w:rFonts w:ascii="Times New Roman" w:hAnsi="Times New Roman" w:cs="Times New Roman"/>
          <w:sz w:val="28"/>
          <w:szCs w:val="28"/>
        </w:rPr>
        <w:t>.</w:t>
      </w:r>
      <w:r w:rsidR="00C35505" w:rsidRPr="007C17D2">
        <w:rPr>
          <w:rFonts w:ascii="Times New Roman" w:hAnsi="Times New Roman" w:cs="Times New Roman"/>
          <w:sz w:val="28"/>
          <w:szCs w:val="28"/>
        </w:rPr>
        <w:t>-2015 as far as change of</w:t>
      </w:r>
      <w:r w:rsidR="001952D1" w:rsidRPr="007C17D2">
        <w:rPr>
          <w:rFonts w:ascii="Times New Roman" w:hAnsi="Times New Roman" w:cs="Times New Roman"/>
          <w:sz w:val="28"/>
          <w:szCs w:val="28"/>
        </w:rPr>
        <w:t xml:space="preserve"> unit of </w:t>
      </w:r>
      <w:r w:rsidR="00C35505" w:rsidRPr="007C17D2">
        <w:rPr>
          <w:rFonts w:ascii="Times New Roman" w:hAnsi="Times New Roman" w:cs="Times New Roman"/>
          <w:sz w:val="28"/>
          <w:szCs w:val="28"/>
        </w:rPr>
        <w:t xml:space="preserve">consumption </w:t>
      </w:r>
      <w:r w:rsidR="006C62C6"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concerned. </w:t>
      </w:r>
    </w:p>
    <w:p w:rsidR="00C35505" w:rsidRPr="007C17D2" w:rsidRDefault="006065B9" w:rsidP="006065B9">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lastRenderedPageBreak/>
        <w:t>PC</w:t>
      </w:r>
      <w:r w:rsidR="00E06B2E" w:rsidRPr="007C17D2">
        <w:rPr>
          <w:rFonts w:ascii="Times New Roman" w:hAnsi="Times New Roman" w:cs="Times New Roman"/>
          <w:sz w:val="28"/>
          <w:szCs w:val="28"/>
        </w:rPr>
        <w:t>s</w:t>
      </w:r>
      <w:r w:rsidRPr="007C17D2">
        <w:rPr>
          <w:rFonts w:ascii="Times New Roman" w:hAnsi="Times New Roman" w:cs="Times New Roman"/>
          <w:sz w:val="28"/>
          <w:szCs w:val="28"/>
        </w:rPr>
        <w:t xml:space="preserve"> also stated that </w:t>
      </w:r>
      <w:r w:rsidR="00C35505" w:rsidRPr="007C17D2">
        <w:rPr>
          <w:rFonts w:ascii="Times New Roman" w:hAnsi="Times New Roman" w:cs="Times New Roman"/>
          <w:sz w:val="28"/>
          <w:szCs w:val="28"/>
        </w:rPr>
        <w:t xml:space="preserve">the Constitution Bench decision </w:t>
      </w:r>
      <w:r w:rsidR="00E06B2E" w:rsidRPr="007C17D2">
        <w:rPr>
          <w:rFonts w:ascii="Times New Roman" w:hAnsi="Times New Roman" w:cs="Times New Roman"/>
          <w:sz w:val="28"/>
          <w:szCs w:val="28"/>
        </w:rPr>
        <w:t xml:space="preserve">[ (2010) 4 SCC 603] </w:t>
      </w:r>
      <w:r w:rsidR="00C35505" w:rsidRPr="007C17D2">
        <w:rPr>
          <w:rFonts w:ascii="Times New Roman" w:hAnsi="Times New Roman" w:cs="Times New Roman"/>
          <w:sz w:val="28"/>
          <w:szCs w:val="28"/>
        </w:rPr>
        <w:t xml:space="preserve">of the Hon’ble Supreme Court laying down that the order passed by the State Commission </w:t>
      </w:r>
      <w:r w:rsidR="00E2360D" w:rsidRPr="007C17D2">
        <w:rPr>
          <w:rFonts w:ascii="Times New Roman" w:hAnsi="Times New Roman" w:cs="Times New Roman"/>
          <w:sz w:val="28"/>
          <w:szCs w:val="28"/>
        </w:rPr>
        <w:t xml:space="preserve">could </w:t>
      </w:r>
      <w:r w:rsidR="00C35505" w:rsidRPr="007C17D2">
        <w:rPr>
          <w:rFonts w:ascii="Times New Roman" w:hAnsi="Times New Roman" w:cs="Times New Roman"/>
          <w:sz w:val="28"/>
          <w:szCs w:val="28"/>
        </w:rPr>
        <w:t xml:space="preserve">not override regulation has been followed and aptly interpreted by various courts and also by the </w:t>
      </w:r>
      <w:r w:rsidR="004550B9" w:rsidRPr="007C17D2">
        <w:rPr>
          <w:rFonts w:ascii="Times New Roman" w:hAnsi="Times New Roman" w:cs="Times New Roman"/>
          <w:sz w:val="28"/>
          <w:szCs w:val="28"/>
        </w:rPr>
        <w:t xml:space="preserve">Hon’ble </w:t>
      </w:r>
      <w:r w:rsidR="00C35505" w:rsidRPr="007C17D2">
        <w:rPr>
          <w:rFonts w:ascii="Times New Roman" w:hAnsi="Times New Roman" w:cs="Times New Roman"/>
          <w:sz w:val="28"/>
          <w:szCs w:val="28"/>
        </w:rPr>
        <w:t xml:space="preserve">Appellate Tribunal </w:t>
      </w:r>
      <w:r w:rsidR="004550B9" w:rsidRPr="007C17D2">
        <w:rPr>
          <w:rFonts w:ascii="Times New Roman" w:hAnsi="Times New Roman" w:cs="Times New Roman"/>
          <w:sz w:val="28"/>
          <w:szCs w:val="28"/>
        </w:rPr>
        <w:t xml:space="preserve">(APTEL) </w:t>
      </w:r>
      <w:r w:rsidR="00C35505" w:rsidRPr="007C17D2">
        <w:rPr>
          <w:rFonts w:ascii="Times New Roman" w:hAnsi="Times New Roman" w:cs="Times New Roman"/>
          <w:sz w:val="28"/>
          <w:szCs w:val="28"/>
        </w:rPr>
        <w:t xml:space="preserve">for Electricity at New Delhi in a recent decision of </w:t>
      </w:r>
      <w:r w:rsidR="00C35505" w:rsidRPr="007C17D2">
        <w:rPr>
          <w:rFonts w:ascii="Times New Roman" w:hAnsi="Times New Roman" w:cs="Times New Roman"/>
          <w:b/>
          <w:i/>
          <w:sz w:val="28"/>
          <w:szCs w:val="28"/>
        </w:rPr>
        <w:t>Maruti Suzuki India Limited V/s Haryana Electricity Regulatory Commission</w:t>
      </w:r>
      <w:r w:rsidR="00C35505" w:rsidRPr="007C17D2">
        <w:rPr>
          <w:rFonts w:ascii="Times New Roman" w:hAnsi="Times New Roman" w:cs="Times New Roman"/>
          <w:sz w:val="28"/>
          <w:szCs w:val="28"/>
        </w:rPr>
        <w:t xml:space="preserve"> decided on 24</w:t>
      </w:r>
      <w:r w:rsidR="00C35505" w:rsidRPr="007C17D2">
        <w:rPr>
          <w:rFonts w:ascii="Times New Roman" w:hAnsi="Times New Roman" w:cs="Times New Roman"/>
          <w:sz w:val="28"/>
          <w:szCs w:val="28"/>
          <w:vertAlign w:val="superscript"/>
        </w:rPr>
        <w:t>th</w:t>
      </w:r>
      <w:r w:rsidR="00C35505" w:rsidRPr="007C17D2">
        <w:rPr>
          <w:rFonts w:ascii="Times New Roman" w:hAnsi="Times New Roman" w:cs="Times New Roman"/>
          <w:sz w:val="28"/>
          <w:szCs w:val="28"/>
        </w:rPr>
        <w:t xml:space="preserve"> March, 2015 (In </w:t>
      </w:r>
      <w:r w:rsidR="00FD39B4" w:rsidRPr="007C17D2">
        <w:rPr>
          <w:rFonts w:ascii="Times New Roman" w:hAnsi="Times New Roman" w:cs="Times New Roman"/>
          <w:sz w:val="28"/>
          <w:szCs w:val="28"/>
        </w:rPr>
        <w:t>A</w:t>
      </w:r>
      <w:r w:rsidR="00C35505" w:rsidRPr="007C17D2">
        <w:rPr>
          <w:rFonts w:ascii="Times New Roman" w:hAnsi="Times New Roman" w:cs="Times New Roman"/>
          <w:sz w:val="28"/>
          <w:szCs w:val="28"/>
        </w:rPr>
        <w:t xml:space="preserve">ppeal No. 103 of 2012), The </w:t>
      </w:r>
      <w:r w:rsidR="004550B9" w:rsidRPr="007C17D2">
        <w:rPr>
          <w:rFonts w:ascii="Times New Roman" w:hAnsi="Times New Roman" w:cs="Times New Roman"/>
          <w:sz w:val="28"/>
          <w:szCs w:val="28"/>
        </w:rPr>
        <w:t>Hon’ble APTEL</w:t>
      </w:r>
      <w:r w:rsidR="00C35505" w:rsidRPr="007C17D2">
        <w:rPr>
          <w:rFonts w:ascii="Times New Roman" w:hAnsi="Times New Roman" w:cs="Times New Roman"/>
          <w:sz w:val="28"/>
          <w:szCs w:val="28"/>
        </w:rPr>
        <w:t xml:space="preserve"> in the said case held as under:-</w:t>
      </w:r>
    </w:p>
    <w:p w:rsidR="00C35505" w:rsidRPr="007C17D2" w:rsidRDefault="00C35505" w:rsidP="00E2360D">
      <w:pPr>
        <w:spacing w:line="480" w:lineRule="auto"/>
        <w:ind w:left="720" w:firstLine="720"/>
        <w:jc w:val="both"/>
        <w:rPr>
          <w:rFonts w:ascii="Times New Roman" w:hAnsi="Times New Roman" w:cs="Times New Roman"/>
          <w:sz w:val="28"/>
          <w:szCs w:val="28"/>
        </w:rPr>
      </w:pPr>
      <w:r w:rsidRPr="007C17D2">
        <w:rPr>
          <w:rFonts w:ascii="Times New Roman" w:hAnsi="Times New Roman" w:cs="Times New Roman"/>
          <w:i/>
          <w:sz w:val="28"/>
          <w:szCs w:val="28"/>
        </w:rPr>
        <w:t xml:space="preserve">“We have already extensively referred to the Constitution Bench judgment in P.T.C. India Ltd. We have held that judgment of this Tribunal in R.V.K. Energy is not applicable to the present case. P.T.C. India Ltd. has clarified the legal position. </w:t>
      </w:r>
      <w:r w:rsidRPr="007C17D2">
        <w:rPr>
          <w:rFonts w:ascii="Times New Roman" w:hAnsi="Times New Roman" w:cs="Times New Roman"/>
          <w:b/>
          <w:i/>
          <w:sz w:val="28"/>
          <w:szCs w:val="28"/>
        </w:rPr>
        <w:t>At the cost of repetition</w:t>
      </w:r>
      <w:r w:rsidR="000C5323" w:rsidRPr="007C17D2">
        <w:rPr>
          <w:rFonts w:ascii="Times New Roman" w:hAnsi="Times New Roman" w:cs="Times New Roman"/>
          <w:b/>
          <w:i/>
          <w:sz w:val="28"/>
          <w:szCs w:val="28"/>
        </w:rPr>
        <w:t>,</w:t>
      </w:r>
      <w:r w:rsidRPr="007C17D2">
        <w:rPr>
          <w:rFonts w:ascii="Times New Roman" w:hAnsi="Times New Roman" w:cs="Times New Roman"/>
          <w:b/>
          <w:i/>
          <w:sz w:val="28"/>
          <w:szCs w:val="28"/>
        </w:rPr>
        <w:t xml:space="preserve"> we may state that Regulations framed under Sections 178 and 181 of the said Act have a primacy over the orders passed by the Regulatory Commissions in discharge of their functions enumerated in Section 61 read with 62, 79 and 86 of the said Act because they are framed under the authority of subordinate legislation</w:t>
      </w:r>
      <w:r w:rsidRPr="007C17D2">
        <w:rPr>
          <w:rFonts w:ascii="Times New Roman" w:hAnsi="Times New Roman" w:cs="Times New Roman"/>
          <w:i/>
          <w:sz w:val="28"/>
          <w:szCs w:val="28"/>
        </w:rPr>
        <w:t xml:space="preserve">. Hence, National Electricity Policy and Tariff Policy framed under Section 3 of the said Act cannot override Regulations framed under Section 61 read with Sections 178/181 of the said Act. Ideally, National Electricity Policy, Tariff Policy and the Regulations are expected to be in tune with the provisions of the said </w:t>
      </w:r>
      <w:r w:rsidRPr="007C17D2">
        <w:rPr>
          <w:rFonts w:ascii="Times New Roman" w:hAnsi="Times New Roman" w:cs="Times New Roman"/>
          <w:i/>
          <w:sz w:val="28"/>
          <w:szCs w:val="28"/>
        </w:rPr>
        <w:lastRenderedPageBreak/>
        <w:t>Act. Regulations notified by the State Commission under Section 181 of the said Act can specify methodology or formula for calculation of cross-subsidy surcharge which is different from the one mentioned in the Tariff Policy. But it must be in consonance with the provisions of the said Act. Further, if the State Commission is specifying a different formula than that stipulated in the Tariff Policy, it should give reason for adopting a different formula and why the formula given in the Tariff Policy was not adopted in the context of the tariff determination of the concerned distribution licensee</w:t>
      </w:r>
      <w:r w:rsidRPr="007C17D2">
        <w:rPr>
          <w:rFonts w:ascii="Times New Roman" w:hAnsi="Times New Roman" w:cs="Times New Roman"/>
          <w:sz w:val="28"/>
          <w:szCs w:val="28"/>
        </w:rPr>
        <w:t>….”.</w:t>
      </w:r>
    </w:p>
    <w:p w:rsidR="00C35505" w:rsidRPr="007C17D2" w:rsidRDefault="00B43206" w:rsidP="00AD2ED1">
      <w:pPr>
        <w:spacing w:line="480" w:lineRule="auto"/>
        <w:ind w:firstLine="270"/>
        <w:jc w:val="both"/>
        <w:rPr>
          <w:rFonts w:ascii="Times New Roman" w:hAnsi="Times New Roman" w:cs="Times New Roman"/>
          <w:sz w:val="28"/>
          <w:szCs w:val="28"/>
        </w:rPr>
      </w:pPr>
      <w:r w:rsidRPr="007C17D2">
        <w:rPr>
          <w:rFonts w:ascii="Times New Roman" w:hAnsi="Times New Roman" w:cs="Times New Roman"/>
          <w:sz w:val="28"/>
          <w:szCs w:val="28"/>
        </w:rPr>
        <w:t>PC</w:t>
      </w:r>
      <w:r w:rsidR="001249FB" w:rsidRPr="007C17D2">
        <w:rPr>
          <w:rFonts w:ascii="Times New Roman" w:hAnsi="Times New Roman" w:cs="Times New Roman"/>
          <w:sz w:val="28"/>
          <w:szCs w:val="28"/>
        </w:rPr>
        <w:t>s</w:t>
      </w:r>
      <w:r w:rsidRPr="007C17D2">
        <w:rPr>
          <w:rFonts w:ascii="Times New Roman" w:hAnsi="Times New Roman" w:cs="Times New Roman"/>
          <w:sz w:val="28"/>
          <w:szCs w:val="28"/>
        </w:rPr>
        <w:t xml:space="preserve"> contended that </w:t>
      </w:r>
      <w:r w:rsidR="00C35505" w:rsidRPr="007C17D2">
        <w:rPr>
          <w:rFonts w:ascii="Times New Roman" w:hAnsi="Times New Roman" w:cs="Times New Roman"/>
          <w:sz w:val="28"/>
          <w:szCs w:val="28"/>
        </w:rPr>
        <w:t>PSERC ha</w:t>
      </w:r>
      <w:r w:rsidR="001A7E91"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always followed the procedure of granting adequate notices to the consumers to enable them to take necessary steps. However, for the imposition of the </w:t>
      </w:r>
      <w:r w:rsidR="00FD39B4" w:rsidRPr="007C17D2">
        <w:rPr>
          <w:rFonts w:ascii="Times New Roman" w:hAnsi="Times New Roman" w:cs="Times New Roman"/>
          <w:sz w:val="28"/>
          <w:szCs w:val="28"/>
        </w:rPr>
        <w:t>k</w:t>
      </w:r>
      <w:r w:rsidR="00C35505" w:rsidRPr="007C17D2">
        <w:rPr>
          <w:rFonts w:ascii="Times New Roman" w:hAnsi="Times New Roman" w:cs="Times New Roman"/>
          <w:sz w:val="28"/>
          <w:szCs w:val="28"/>
        </w:rPr>
        <w:t>VAh Tariff</w:t>
      </w:r>
      <w:r w:rsidR="009D3504"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vide the said </w:t>
      </w:r>
      <w:r w:rsidR="00665D89"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665D89"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for the </w:t>
      </w:r>
      <w:r w:rsidR="00665D89" w:rsidRPr="007C17D2">
        <w:rPr>
          <w:rFonts w:ascii="Times New Roman" w:hAnsi="Times New Roman" w:cs="Times New Roman"/>
          <w:sz w:val="28"/>
          <w:szCs w:val="28"/>
        </w:rPr>
        <w:t xml:space="preserve">FY </w:t>
      </w:r>
      <w:r w:rsidR="00C35505" w:rsidRPr="007C17D2">
        <w:rPr>
          <w:rFonts w:ascii="Times New Roman" w:hAnsi="Times New Roman" w:cs="Times New Roman"/>
          <w:sz w:val="28"/>
          <w:szCs w:val="28"/>
        </w:rPr>
        <w:t>2014-15 dated 2</w:t>
      </w:r>
      <w:r w:rsidR="00FD39B4" w:rsidRPr="007C17D2">
        <w:rPr>
          <w:rFonts w:ascii="Times New Roman" w:hAnsi="Times New Roman" w:cs="Times New Roman"/>
          <w:sz w:val="28"/>
          <w:szCs w:val="28"/>
        </w:rPr>
        <w:t>2</w:t>
      </w:r>
      <w:r w:rsidR="00665D89" w:rsidRPr="007C17D2">
        <w:rPr>
          <w:rFonts w:ascii="Times New Roman" w:hAnsi="Times New Roman" w:cs="Times New Roman"/>
          <w:sz w:val="28"/>
          <w:szCs w:val="28"/>
        </w:rPr>
        <w:t>.08.</w:t>
      </w:r>
      <w:r w:rsidR="00C35505" w:rsidRPr="007C17D2">
        <w:rPr>
          <w:rFonts w:ascii="Times New Roman" w:hAnsi="Times New Roman" w:cs="Times New Roman"/>
          <w:sz w:val="28"/>
          <w:szCs w:val="28"/>
        </w:rPr>
        <w:t>2014</w:t>
      </w:r>
      <w:r w:rsidR="00FD39B4" w:rsidRPr="007C17D2">
        <w:rPr>
          <w:rFonts w:ascii="Times New Roman" w:hAnsi="Times New Roman" w:cs="Times New Roman"/>
          <w:sz w:val="28"/>
          <w:szCs w:val="28"/>
        </w:rPr>
        <w:t>,</w:t>
      </w:r>
      <w:r w:rsidR="00665D89" w:rsidRPr="007C17D2">
        <w:rPr>
          <w:rFonts w:ascii="Times New Roman" w:hAnsi="Times New Roman" w:cs="Times New Roman"/>
          <w:sz w:val="28"/>
          <w:szCs w:val="28"/>
        </w:rPr>
        <w:t xml:space="preserve"> </w:t>
      </w:r>
      <w:r w:rsidR="00FD39B4" w:rsidRPr="007C17D2">
        <w:rPr>
          <w:rFonts w:ascii="Times New Roman" w:hAnsi="Times New Roman" w:cs="Times New Roman"/>
          <w:sz w:val="28"/>
          <w:szCs w:val="28"/>
        </w:rPr>
        <w:t>s</w:t>
      </w:r>
      <w:r w:rsidR="00665D89" w:rsidRPr="007C17D2">
        <w:rPr>
          <w:rFonts w:ascii="Times New Roman" w:hAnsi="Times New Roman" w:cs="Times New Roman"/>
          <w:sz w:val="28"/>
          <w:szCs w:val="28"/>
        </w:rPr>
        <w:t>ufficient</w:t>
      </w:r>
      <w:r w:rsidR="00C35505" w:rsidRPr="007C17D2">
        <w:rPr>
          <w:rFonts w:ascii="Times New Roman" w:hAnsi="Times New Roman" w:cs="Times New Roman"/>
          <w:sz w:val="28"/>
          <w:szCs w:val="28"/>
        </w:rPr>
        <w:t xml:space="preserve"> time was </w:t>
      </w:r>
      <w:r w:rsidR="003E43BB" w:rsidRPr="007C17D2">
        <w:rPr>
          <w:rFonts w:ascii="Times New Roman" w:hAnsi="Times New Roman" w:cs="Times New Roman"/>
          <w:sz w:val="28"/>
          <w:szCs w:val="28"/>
        </w:rPr>
        <w:t xml:space="preserve">not </w:t>
      </w:r>
      <w:r w:rsidR="00C35505" w:rsidRPr="007C17D2">
        <w:rPr>
          <w:rFonts w:ascii="Times New Roman" w:hAnsi="Times New Roman" w:cs="Times New Roman"/>
          <w:sz w:val="28"/>
          <w:szCs w:val="28"/>
        </w:rPr>
        <w:t xml:space="preserve">given for compliance </w:t>
      </w:r>
      <w:r w:rsidR="003E43BB" w:rsidRPr="007C17D2">
        <w:rPr>
          <w:rFonts w:ascii="Times New Roman" w:hAnsi="Times New Roman" w:cs="Times New Roman"/>
          <w:sz w:val="28"/>
          <w:szCs w:val="28"/>
        </w:rPr>
        <w:t>of</w:t>
      </w:r>
      <w:r w:rsidR="00C35505" w:rsidRPr="007C17D2">
        <w:rPr>
          <w:rFonts w:ascii="Times New Roman" w:hAnsi="Times New Roman" w:cs="Times New Roman"/>
          <w:sz w:val="28"/>
          <w:szCs w:val="28"/>
        </w:rPr>
        <w:t xml:space="preserve"> the same. The said procedure</w:t>
      </w:r>
      <w:r w:rsidR="0083298A"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followed by </w:t>
      </w:r>
      <w:r w:rsidR="00E328FC" w:rsidRPr="007C17D2">
        <w:rPr>
          <w:rFonts w:ascii="Times New Roman" w:hAnsi="Times New Roman" w:cs="Times New Roman"/>
          <w:sz w:val="28"/>
          <w:szCs w:val="28"/>
        </w:rPr>
        <w:t xml:space="preserve">Hon’ble </w:t>
      </w:r>
      <w:r w:rsidR="00C35505" w:rsidRPr="007C17D2">
        <w:rPr>
          <w:rFonts w:ascii="Times New Roman" w:hAnsi="Times New Roman" w:cs="Times New Roman"/>
          <w:sz w:val="28"/>
          <w:szCs w:val="28"/>
        </w:rPr>
        <w:t xml:space="preserve">PSERC </w:t>
      </w:r>
      <w:r w:rsidR="003E43BB" w:rsidRPr="007C17D2">
        <w:rPr>
          <w:rFonts w:ascii="Times New Roman" w:hAnsi="Times New Roman" w:cs="Times New Roman"/>
          <w:sz w:val="28"/>
          <w:szCs w:val="28"/>
        </w:rPr>
        <w:t>wa</w:t>
      </w:r>
      <w:r w:rsidR="00C35505" w:rsidRPr="007C17D2">
        <w:rPr>
          <w:rFonts w:ascii="Times New Roman" w:hAnsi="Times New Roman" w:cs="Times New Roman"/>
          <w:sz w:val="28"/>
          <w:szCs w:val="28"/>
        </w:rPr>
        <w:t>s to be seen in respect of the revision of the “Power Factor Limit” applicable to the Petitioners and similarly situated other industrial consumers wherein:-</w:t>
      </w:r>
    </w:p>
    <w:p w:rsidR="00C35505" w:rsidRPr="007C17D2" w:rsidRDefault="00C35505" w:rsidP="00905874">
      <w:pPr>
        <w:numPr>
          <w:ilvl w:val="0"/>
          <w:numId w:val="10"/>
        </w:numPr>
        <w:spacing w:line="480" w:lineRule="auto"/>
        <w:ind w:left="1440"/>
        <w:jc w:val="both"/>
        <w:rPr>
          <w:rFonts w:ascii="Times New Roman" w:hAnsi="Times New Roman" w:cs="Times New Roman"/>
          <w:sz w:val="28"/>
          <w:szCs w:val="28"/>
        </w:rPr>
      </w:pPr>
      <w:r w:rsidRPr="007C17D2">
        <w:rPr>
          <w:rFonts w:ascii="Times New Roman" w:hAnsi="Times New Roman" w:cs="Times New Roman"/>
          <w:sz w:val="28"/>
          <w:szCs w:val="28"/>
        </w:rPr>
        <w:t xml:space="preserve"> </w:t>
      </w:r>
      <w:r w:rsidR="00721F0E" w:rsidRPr="007C17D2">
        <w:rPr>
          <w:rFonts w:ascii="Times New Roman" w:hAnsi="Times New Roman" w:cs="Times New Roman"/>
          <w:sz w:val="28"/>
          <w:szCs w:val="28"/>
        </w:rPr>
        <w:t>T</w:t>
      </w:r>
      <w:r w:rsidRPr="007C17D2">
        <w:rPr>
          <w:rFonts w:ascii="Times New Roman" w:hAnsi="Times New Roman" w:cs="Times New Roman"/>
          <w:sz w:val="28"/>
          <w:szCs w:val="28"/>
        </w:rPr>
        <w:t xml:space="preserve">ill the year 2005, the threshold limit for Power Factor </w:t>
      </w:r>
      <w:r w:rsidR="00657C7A" w:rsidRPr="007C17D2">
        <w:rPr>
          <w:rFonts w:ascii="Times New Roman" w:hAnsi="Times New Roman" w:cs="Times New Roman"/>
          <w:sz w:val="28"/>
          <w:szCs w:val="28"/>
        </w:rPr>
        <w:t xml:space="preserve">(PF) </w:t>
      </w:r>
      <w:r w:rsidRPr="007C17D2">
        <w:rPr>
          <w:rFonts w:ascii="Times New Roman" w:hAnsi="Times New Roman" w:cs="Times New Roman"/>
          <w:sz w:val="28"/>
          <w:szCs w:val="28"/>
        </w:rPr>
        <w:t xml:space="preserve">was 0.88. In the Annual Revenue Requirement and </w:t>
      </w:r>
      <w:r w:rsidR="00A27361" w:rsidRPr="007C17D2">
        <w:rPr>
          <w:rFonts w:ascii="Times New Roman" w:hAnsi="Times New Roman" w:cs="Times New Roman"/>
          <w:sz w:val="28"/>
          <w:szCs w:val="28"/>
        </w:rPr>
        <w:t>T</w:t>
      </w:r>
      <w:r w:rsidRPr="007C17D2">
        <w:rPr>
          <w:rFonts w:ascii="Times New Roman" w:hAnsi="Times New Roman" w:cs="Times New Roman"/>
          <w:sz w:val="28"/>
          <w:szCs w:val="28"/>
        </w:rPr>
        <w:t xml:space="preserve">ariff Application filed by the </w:t>
      </w:r>
      <w:r w:rsidR="00A27361" w:rsidRPr="007C17D2">
        <w:rPr>
          <w:rFonts w:ascii="Times New Roman" w:hAnsi="Times New Roman" w:cs="Times New Roman"/>
          <w:sz w:val="28"/>
          <w:szCs w:val="28"/>
        </w:rPr>
        <w:t>erstwhile</w:t>
      </w:r>
      <w:r w:rsidRPr="007C17D2">
        <w:rPr>
          <w:rFonts w:ascii="Times New Roman" w:hAnsi="Times New Roman" w:cs="Times New Roman"/>
          <w:sz w:val="28"/>
          <w:szCs w:val="28"/>
        </w:rPr>
        <w:t xml:space="preserve"> PSEB for the </w:t>
      </w:r>
      <w:r w:rsidR="0083298A" w:rsidRPr="007C17D2">
        <w:rPr>
          <w:rFonts w:ascii="Times New Roman" w:hAnsi="Times New Roman" w:cs="Times New Roman"/>
          <w:sz w:val="28"/>
          <w:szCs w:val="28"/>
        </w:rPr>
        <w:t xml:space="preserve">                             </w:t>
      </w:r>
      <w:r w:rsidRPr="007C17D2">
        <w:rPr>
          <w:rFonts w:ascii="Times New Roman" w:hAnsi="Times New Roman" w:cs="Times New Roman"/>
          <w:sz w:val="28"/>
          <w:szCs w:val="28"/>
        </w:rPr>
        <w:t>F</w:t>
      </w:r>
      <w:r w:rsidR="004E30A7" w:rsidRPr="007C17D2">
        <w:rPr>
          <w:rFonts w:ascii="Times New Roman" w:hAnsi="Times New Roman" w:cs="Times New Roman"/>
          <w:sz w:val="28"/>
          <w:szCs w:val="28"/>
        </w:rPr>
        <w:t>Y</w:t>
      </w:r>
      <w:r w:rsidR="0083298A" w:rsidRPr="007C17D2">
        <w:rPr>
          <w:rFonts w:ascii="Times New Roman" w:hAnsi="Times New Roman" w:cs="Times New Roman"/>
          <w:sz w:val="28"/>
          <w:szCs w:val="28"/>
        </w:rPr>
        <w:t xml:space="preserve"> </w:t>
      </w:r>
      <w:r w:rsidRPr="007C17D2">
        <w:rPr>
          <w:rFonts w:ascii="Times New Roman" w:hAnsi="Times New Roman" w:cs="Times New Roman"/>
          <w:sz w:val="28"/>
          <w:szCs w:val="28"/>
        </w:rPr>
        <w:t>200</w:t>
      </w:r>
      <w:r w:rsidR="00A45005" w:rsidRPr="007C17D2">
        <w:rPr>
          <w:rFonts w:ascii="Times New Roman" w:hAnsi="Times New Roman" w:cs="Times New Roman"/>
          <w:sz w:val="28"/>
          <w:szCs w:val="28"/>
        </w:rPr>
        <w:t>4</w:t>
      </w:r>
      <w:r w:rsidRPr="007C17D2">
        <w:rPr>
          <w:rFonts w:ascii="Times New Roman" w:hAnsi="Times New Roman" w:cs="Times New Roman"/>
          <w:sz w:val="28"/>
          <w:szCs w:val="28"/>
        </w:rPr>
        <w:t xml:space="preserve">-05, the Board </w:t>
      </w:r>
      <w:r w:rsidR="007524ED" w:rsidRPr="007C17D2">
        <w:rPr>
          <w:rFonts w:ascii="Times New Roman" w:hAnsi="Times New Roman" w:cs="Times New Roman"/>
          <w:sz w:val="28"/>
          <w:szCs w:val="28"/>
        </w:rPr>
        <w:t>p</w:t>
      </w:r>
      <w:r w:rsidRPr="007C17D2">
        <w:rPr>
          <w:rFonts w:ascii="Times New Roman" w:hAnsi="Times New Roman" w:cs="Times New Roman"/>
          <w:sz w:val="28"/>
          <w:szCs w:val="28"/>
        </w:rPr>
        <w:t xml:space="preserve">roposed for enhancing the Power </w:t>
      </w:r>
      <w:r w:rsidRPr="007C17D2">
        <w:rPr>
          <w:rFonts w:ascii="Times New Roman" w:hAnsi="Times New Roman" w:cs="Times New Roman"/>
          <w:sz w:val="28"/>
          <w:szCs w:val="28"/>
        </w:rPr>
        <w:lastRenderedPageBreak/>
        <w:t xml:space="preserve">Factor threshold limit from 0.88 to 0.90 for Large Supply and Medium Supply Industrial Consumer categories. On due consideration of the material on record, </w:t>
      </w:r>
      <w:r w:rsidR="00FE7108" w:rsidRPr="007C17D2">
        <w:rPr>
          <w:rFonts w:ascii="Times New Roman" w:hAnsi="Times New Roman" w:cs="Times New Roman"/>
          <w:sz w:val="28"/>
          <w:szCs w:val="28"/>
        </w:rPr>
        <w:t>PSERC</w:t>
      </w:r>
      <w:r w:rsidRPr="007C17D2">
        <w:rPr>
          <w:rFonts w:ascii="Times New Roman" w:hAnsi="Times New Roman" w:cs="Times New Roman"/>
          <w:sz w:val="28"/>
          <w:szCs w:val="28"/>
        </w:rPr>
        <w:t xml:space="preserve"> deemed it appropriate to “give adequate notice to consumers to install additional shunt capacitors”</w:t>
      </w:r>
      <w:r w:rsidR="009D3504" w:rsidRPr="007C17D2">
        <w:rPr>
          <w:rFonts w:ascii="Times New Roman" w:hAnsi="Times New Roman" w:cs="Times New Roman"/>
          <w:sz w:val="28"/>
          <w:szCs w:val="28"/>
        </w:rPr>
        <w:t xml:space="preserve"> and </w:t>
      </w:r>
      <w:r w:rsidRPr="007C17D2">
        <w:rPr>
          <w:rFonts w:ascii="Times New Roman" w:hAnsi="Times New Roman" w:cs="Times New Roman"/>
          <w:sz w:val="28"/>
          <w:szCs w:val="28"/>
        </w:rPr>
        <w:t xml:space="preserve">decided that the threshold limit of </w:t>
      </w:r>
      <w:r w:rsidR="007524ED" w:rsidRPr="007C17D2">
        <w:rPr>
          <w:rFonts w:ascii="Times New Roman" w:hAnsi="Times New Roman" w:cs="Times New Roman"/>
          <w:sz w:val="28"/>
          <w:szCs w:val="28"/>
        </w:rPr>
        <w:t xml:space="preserve"> P</w:t>
      </w:r>
      <w:r w:rsidRPr="007C17D2">
        <w:rPr>
          <w:rFonts w:ascii="Times New Roman" w:hAnsi="Times New Roman" w:cs="Times New Roman"/>
          <w:sz w:val="28"/>
          <w:szCs w:val="28"/>
        </w:rPr>
        <w:t xml:space="preserve">ower </w:t>
      </w:r>
      <w:r w:rsidR="007524ED" w:rsidRPr="007C17D2">
        <w:rPr>
          <w:rFonts w:ascii="Times New Roman" w:hAnsi="Times New Roman" w:cs="Times New Roman"/>
          <w:sz w:val="28"/>
          <w:szCs w:val="28"/>
        </w:rPr>
        <w:t>F</w:t>
      </w:r>
      <w:r w:rsidRPr="007C17D2">
        <w:rPr>
          <w:rFonts w:ascii="Times New Roman" w:hAnsi="Times New Roman" w:cs="Times New Roman"/>
          <w:sz w:val="28"/>
          <w:szCs w:val="28"/>
        </w:rPr>
        <w:t xml:space="preserve">actor </w:t>
      </w:r>
      <w:r w:rsidR="007524ED" w:rsidRPr="007C17D2">
        <w:rPr>
          <w:rFonts w:ascii="Times New Roman" w:hAnsi="Times New Roman" w:cs="Times New Roman"/>
          <w:sz w:val="28"/>
          <w:szCs w:val="28"/>
        </w:rPr>
        <w:t>could</w:t>
      </w:r>
      <w:r w:rsidRPr="007C17D2">
        <w:rPr>
          <w:rFonts w:ascii="Times New Roman" w:hAnsi="Times New Roman" w:cs="Times New Roman"/>
          <w:sz w:val="28"/>
          <w:szCs w:val="28"/>
        </w:rPr>
        <w:t xml:space="preserve"> be reviewed from 0.88 to 0.90. However, the same would be applicable w.e.f. </w:t>
      </w:r>
      <w:r w:rsidR="00417745" w:rsidRPr="007C17D2">
        <w:rPr>
          <w:rFonts w:ascii="Times New Roman" w:hAnsi="Times New Roman" w:cs="Times New Roman"/>
          <w:sz w:val="28"/>
          <w:szCs w:val="28"/>
        </w:rPr>
        <w:t>0</w:t>
      </w:r>
      <w:r w:rsidRPr="007C17D2">
        <w:rPr>
          <w:rFonts w:ascii="Times New Roman" w:hAnsi="Times New Roman" w:cs="Times New Roman"/>
          <w:sz w:val="28"/>
          <w:szCs w:val="28"/>
        </w:rPr>
        <w:t>1</w:t>
      </w:r>
      <w:r w:rsidR="00417745" w:rsidRPr="007C17D2">
        <w:rPr>
          <w:rFonts w:ascii="Times New Roman" w:hAnsi="Times New Roman" w:cs="Times New Roman"/>
          <w:sz w:val="28"/>
          <w:szCs w:val="28"/>
        </w:rPr>
        <w:t>.0</w:t>
      </w:r>
      <w:r w:rsidRPr="007C17D2">
        <w:rPr>
          <w:rFonts w:ascii="Times New Roman" w:hAnsi="Times New Roman" w:cs="Times New Roman"/>
          <w:sz w:val="28"/>
          <w:szCs w:val="28"/>
        </w:rPr>
        <w:t>7</w:t>
      </w:r>
      <w:r w:rsidR="00417745" w:rsidRPr="007C17D2">
        <w:rPr>
          <w:rFonts w:ascii="Times New Roman" w:hAnsi="Times New Roman" w:cs="Times New Roman"/>
          <w:sz w:val="28"/>
          <w:szCs w:val="28"/>
        </w:rPr>
        <w:t>.</w:t>
      </w:r>
      <w:r w:rsidRPr="007C17D2">
        <w:rPr>
          <w:rFonts w:ascii="Times New Roman" w:hAnsi="Times New Roman" w:cs="Times New Roman"/>
          <w:sz w:val="28"/>
          <w:szCs w:val="28"/>
        </w:rPr>
        <w:t xml:space="preserve">2005.  </w:t>
      </w:r>
      <w:r w:rsidR="00D03B17">
        <w:rPr>
          <w:rFonts w:ascii="Times New Roman" w:hAnsi="Times New Roman" w:cs="Times New Roman"/>
          <w:sz w:val="28"/>
          <w:szCs w:val="28"/>
        </w:rPr>
        <w:t xml:space="preserve">The </w:t>
      </w:r>
      <w:r w:rsidR="00131863" w:rsidRPr="007C17D2">
        <w:rPr>
          <w:rFonts w:ascii="Times New Roman" w:hAnsi="Times New Roman" w:cs="Times New Roman"/>
          <w:sz w:val="28"/>
          <w:szCs w:val="28"/>
        </w:rPr>
        <w:t>PSERC</w:t>
      </w:r>
      <w:r w:rsidRPr="007C17D2">
        <w:rPr>
          <w:rFonts w:ascii="Times New Roman" w:hAnsi="Times New Roman" w:cs="Times New Roman"/>
          <w:sz w:val="28"/>
          <w:szCs w:val="28"/>
        </w:rPr>
        <w:t xml:space="preserve"> further directed that the Punjab State Electricity Board would serve adequate notices of not less than </w:t>
      </w:r>
      <w:r w:rsidR="00106FE3" w:rsidRPr="007C17D2">
        <w:rPr>
          <w:rFonts w:ascii="Times New Roman" w:hAnsi="Times New Roman" w:cs="Times New Roman"/>
          <w:sz w:val="28"/>
          <w:szCs w:val="28"/>
        </w:rPr>
        <w:t>six</w:t>
      </w:r>
      <w:r w:rsidRPr="007C17D2">
        <w:rPr>
          <w:rFonts w:ascii="Times New Roman" w:hAnsi="Times New Roman" w:cs="Times New Roman"/>
          <w:sz w:val="28"/>
          <w:szCs w:val="28"/>
        </w:rPr>
        <w:t xml:space="preserve"> months to the consumers to enable them to take necessary steps. </w:t>
      </w:r>
    </w:p>
    <w:p w:rsidR="00C35505" w:rsidRPr="007C17D2" w:rsidRDefault="00C35505" w:rsidP="00905874">
      <w:pPr>
        <w:spacing w:line="480" w:lineRule="auto"/>
        <w:ind w:left="1440" w:hanging="720"/>
        <w:jc w:val="both"/>
        <w:rPr>
          <w:rFonts w:ascii="Times New Roman" w:hAnsi="Times New Roman" w:cs="Times New Roman"/>
          <w:sz w:val="28"/>
          <w:szCs w:val="28"/>
        </w:rPr>
      </w:pPr>
      <w:r w:rsidRPr="007C17D2">
        <w:rPr>
          <w:rFonts w:ascii="Times New Roman" w:hAnsi="Times New Roman" w:cs="Times New Roman"/>
          <w:sz w:val="28"/>
          <w:szCs w:val="28"/>
        </w:rPr>
        <w:t>(ii)</w:t>
      </w:r>
      <w:r w:rsidRPr="007C17D2">
        <w:rPr>
          <w:rFonts w:ascii="Times New Roman" w:hAnsi="Times New Roman" w:cs="Times New Roman"/>
          <w:sz w:val="28"/>
          <w:szCs w:val="28"/>
        </w:rPr>
        <w:tab/>
        <w:t xml:space="preserve">The </w:t>
      </w:r>
      <w:r w:rsidR="00D12F95" w:rsidRPr="007C17D2">
        <w:rPr>
          <w:rFonts w:ascii="Times New Roman" w:hAnsi="Times New Roman" w:cs="Times New Roman"/>
          <w:sz w:val="28"/>
          <w:szCs w:val="28"/>
        </w:rPr>
        <w:t>PSEB</w:t>
      </w:r>
      <w:r w:rsidR="00397135" w:rsidRPr="007C17D2">
        <w:rPr>
          <w:rFonts w:ascii="Times New Roman" w:hAnsi="Times New Roman" w:cs="Times New Roman"/>
          <w:sz w:val="28"/>
          <w:szCs w:val="28"/>
        </w:rPr>
        <w:t>,</w:t>
      </w:r>
      <w:r w:rsidRPr="007C17D2">
        <w:rPr>
          <w:rFonts w:ascii="Times New Roman" w:hAnsi="Times New Roman" w:cs="Times New Roman"/>
          <w:sz w:val="28"/>
          <w:szCs w:val="28"/>
        </w:rPr>
        <w:t xml:space="preserve"> in compliance </w:t>
      </w:r>
      <w:r w:rsidR="00657C7A" w:rsidRPr="007C17D2">
        <w:rPr>
          <w:rFonts w:ascii="Times New Roman" w:hAnsi="Times New Roman" w:cs="Times New Roman"/>
          <w:sz w:val="28"/>
          <w:szCs w:val="28"/>
        </w:rPr>
        <w:t>to</w:t>
      </w:r>
      <w:r w:rsidRPr="007C17D2">
        <w:rPr>
          <w:rFonts w:ascii="Times New Roman" w:hAnsi="Times New Roman" w:cs="Times New Roman"/>
          <w:sz w:val="28"/>
          <w:szCs w:val="28"/>
        </w:rPr>
        <w:t xml:space="preserve"> the above Tariff </w:t>
      </w:r>
      <w:r w:rsidR="00A77F5A" w:rsidRPr="007C17D2">
        <w:rPr>
          <w:rFonts w:ascii="Times New Roman" w:hAnsi="Times New Roman" w:cs="Times New Roman"/>
          <w:sz w:val="28"/>
          <w:szCs w:val="28"/>
        </w:rPr>
        <w:t>O</w:t>
      </w:r>
      <w:r w:rsidRPr="007C17D2">
        <w:rPr>
          <w:rFonts w:ascii="Times New Roman" w:hAnsi="Times New Roman" w:cs="Times New Roman"/>
          <w:sz w:val="28"/>
          <w:szCs w:val="28"/>
        </w:rPr>
        <w:t>rder dated 30</w:t>
      </w:r>
      <w:r w:rsidR="004B307A" w:rsidRPr="007C17D2">
        <w:rPr>
          <w:rFonts w:ascii="Times New Roman" w:hAnsi="Times New Roman" w:cs="Times New Roman"/>
          <w:sz w:val="28"/>
          <w:szCs w:val="28"/>
        </w:rPr>
        <w:t>.</w:t>
      </w:r>
      <w:r w:rsidRPr="007C17D2">
        <w:rPr>
          <w:rFonts w:ascii="Times New Roman" w:hAnsi="Times New Roman" w:cs="Times New Roman"/>
          <w:sz w:val="28"/>
          <w:szCs w:val="28"/>
        </w:rPr>
        <w:t>11</w:t>
      </w:r>
      <w:r w:rsidR="004B307A" w:rsidRPr="007C17D2">
        <w:rPr>
          <w:rFonts w:ascii="Times New Roman" w:hAnsi="Times New Roman" w:cs="Times New Roman"/>
          <w:sz w:val="28"/>
          <w:szCs w:val="28"/>
        </w:rPr>
        <w:t>.</w:t>
      </w:r>
      <w:r w:rsidRPr="007C17D2">
        <w:rPr>
          <w:rFonts w:ascii="Times New Roman" w:hAnsi="Times New Roman" w:cs="Times New Roman"/>
          <w:sz w:val="28"/>
          <w:szCs w:val="28"/>
        </w:rPr>
        <w:t>2004</w:t>
      </w:r>
      <w:r w:rsidR="004B307A" w:rsidRPr="007C17D2">
        <w:rPr>
          <w:rFonts w:ascii="Times New Roman" w:hAnsi="Times New Roman" w:cs="Times New Roman"/>
          <w:sz w:val="28"/>
          <w:szCs w:val="28"/>
        </w:rPr>
        <w:t>,</w:t>
      </w:r>
      <w:r w:rsidRPr="007C17D2">
        <w:rPr>
          <w:rFonts w:ascii="Times New Roman" w:hAnsi="Times New Roman" w:cs="Times New Roman"/>
          <w:sz w:val="28"/>
          <w:szCs w:val="28"/>
        </w:rPr>
        <w:t xml:space="preserve"> issued notice</w:t>
      </w:r>
      <w:r w:rsidR="00657C7A" w:rsidRPr="007C17D2">
        <w:rPr>
          <w:rFonts w:ascii="Times New Roman" w:hAnsi="Times New Roman" w:cs="Times New Roman"/>
          <w:sz w:val="28"/>
          <w:szCs w:val="28"/>
        </w:rPr>
        <w:t>s</w:t>
      </w:r>
      <w:r w:rsidRPr="007C17D2">
        <w:rPr>
          <w:rFonts w:ascii="Times New Roman" w:hAnsi="Times New Roman" w:cs="Times New Roman"/>
          <w:sz w:val="28"/>
          <w:szCs w:val="28"/>
        </w:rPr>
        <w:t xml:space="preserve"> to all concerned and thus granted due opportunity to all the affected industries in respect of change of the </w:t>
      </w:r>
      <w:r w:rsidR="004B307A" w:rsidRPr="007C17D2">
        <w:rPr>
          <w:rFonts w:ascii="Times New Roman" w:hAnsi="Times New Roman" w:cs="Times New Roman"/>
          <w:sz w:val="28"/>
          <w:szCs w:val="28"/>
        </w:rPr>
        <w:t>P</w:t>
      </w:r>
      <w:r w:rsidRPr="007C17D2">
        <w:rPr>
          <w:rFonts w:ascii="Times New Roman" w:hAnsi="Times New Roman" w:cs="Times New Roman"/>
          <w:sz w:val="28"/>
          <w:szCs w:val="28"/>
        </w:rPr>
        <w:t xml:space="preserve">ower </w:t>
      </w:r>
      <w:r w:rsidR="004B307A" w:rsidRPr="007C17D2">
        <w:rPr>
          <w:rFonts w:ascii="Times New Roman" w:hAnsi="Times New Roman" w:cs="Times New Roman"/>
          <w:sz w:val="28"/>
          <w:szCs w:val="28"/>
        </w:rPr>
        <w:t>F</w:t>
      </w:r>
      <w:r w:rsidRPr="007C17D2">
        <w:rPr>
          <w:rFonts w:ascii="Times New Roman" w:hAnsi="Times New Roman" w:cs="Times New Roman"/>
          <w:sz w:val="28"/>
          <w:szCs w:val="28"/>
        </w:rPr>
        <w:t>actor bench mark. Commercial Circular No. 42 of 2005 dated 17.6.2005 was then issued, whereby it was laid down that for MS and LS General Industry, the P</w:t>
      </w:r>
      <w:r w:rsidR="008D0ED3" w:rsidRPr="007C17D2">
        <w:rPr>
          <w:rFonts w:ascii="Times New Roman" w:hAnsi="Times New Roman" w:cs="Times New Roman"/>
          <w:sz w:val="28"/>
          <w:szCs w:val="28"/>
        </w:rPr>
        <w:t>F</w:t>
      </w:r>
      <w:r w:rsidRPr="007C17D2">
        <w:rPr>
          <w:rFonts w:ascii="Times New Roman" w:hAnsi="Times New Roman" w:cs="Times New Roman"/>
          <w:sz w:val="28"/>
          <w:szCs w:val="28"/>
        </w:rPr>
        <w:t xml:space="preserve"> bench mark </w:t>
      </w:r>
      <w:r w:rsidR="001A41F5" w:rsidRPr="007C17D2">
        <w:rPr>
          <w:rFonts w:ascii="Times New Roman" w:hAnsi="Times New Roman" w:cs="Times New Roman"/>
          <w:sz w:val="28"/>
          <w:szCs w:val="28"/>
        </w:rPr>
        <w:t>shall be</w:t>
      </w:r>
      <w:r w:rsidRPr="007C17D2">
        <w:rPr>
          <w:rFonts w:ascii="Times New Roman" w:hAnsi="Times New Roman" w:cs="Times New Roman"/>
          <w:sz w:val="28"/>
          <w:szCs w:val="28"/>
        </w:rPr>
        <w:t xml:space="preserve"> 0.90 whereas for PIUs and Arc Furnaces</w:t>
      </w:r>
      <w:r w:rsidR="008D0ED3" w:rsidRPr="007C17D2">
        <w:rPr>
          <w:rFonts w:ascii="Times New Roman" w:hAnsi="Times New Roman" w:cs="Times New Roman"/>
          <w:sz w:val="28"/>
          <w:szCs w:val="28"/>
        </w:rPr>
        <w:t xml:space="preserve">, PF </w:t>
      </w:r>
      <w:r w:rsidR="00F627CA" w:rsidRPr="007C17D2">
        <w:rPr>
          <w:rFonts w:ascii="Times New Roman" w:hAnsi="Times New Roman" w:cs="Times New Roman"/>
          <w:sz w:val="28"/>
          <w:szCs w:val="28"/>
        </w:rPr>
        <w:t>shall be</w:t>
      </w:r>
      <w:r w:rsidRPr="007C17D2">
        <w:rPr>
          <w:rFonts w:ascii="Times New Roman" w:hAnsi="Times New Roman" w:cs="Times New Roman"/>
          <w:sz w:val="28"/>
          <w:szCs w:val="28"/>
        </w:rPr>
        <w:t xml:space="preserve"> 0.95. As per this circular, PIUs</w:t>
      </w:r>
      <w:r w:rsidR="008D0ED3" w:rsidRPr="007C17D2">
        <w:rPr>
          <w:rFonts w:ascii="Times New Roman" w:hAnsi="Times New Roman" w:cs="Times New Roman"/>
          <w:sz w:val="28"/>
          <w:szCs w:val="28"/>
        </w:rPr>
        <w:t>,</w:t>
      </w:r>
      <w:r w:rsidRPr="007C17D2">
        <w:rPr>
          <w:rFonts w:ascii="Times New Roman" w:hAnsi="Times New Roman" w:cs="Times New Roman"/>
          <w:sz w:val="28"/>
          <w:szCs w:val="28"/>
        </w:rPr>
        <w:t xml:space="preserve"> </w:t>
      </w:r>
      <w:r w:rsidR="0070608B" w:rsidRPr="007C17D2">
        <w:rPr>
          <w:rFonts w:ascii="Times New Roman" w:hAnsi="Times New Roman" w:cs="Times New Roman"/>
          <w:sz w:val="28"/>
          <w:szCs w:val="28"/>
        </w:rPr>
        <w:t>which</w:t>
      </w:r>
      <w:r w:rsidRPr="007C17D2">
        <w:rPr>
          <w:rFonts w:ascii="Times New Roman" w:hAnsi="Times New Roman" w:cs="Times New Roman"/>
          <w:sz w:val="28"/>
          <w:szCs w:val="28"/>
        </w:rPr>
        <w:t xml:space="preserve"> ha</w:t>
      </w:r>
      <w:r w:rsidR="00007747" w:rsidRPr="007C17D2">
        <w:rPr>
          <w:rFonts w:ascii="Times New Roman" w:hAnsi="Times New Roman" w:cs="Times New Roman"/>
          <w:sz w:val="28"/>
          <w:szCs w:val="28"/>
        </w:rPr>
        <w:t>d</w:t>
      </w:r>
      <w:r w:rsidRPr="007C17D2">
        <w:rPr>
          <w:rFonts w:ascii="Times New Roman" w:hAnsi="Times New Roman" w:cs="Times New Roman"/>
          <w:sz w:val="28"/>
          <w:szCs w:val="28"/>
        </w:rPr>
        <w:t xml:space="preserve"> got </w:t>
      </w:r>
      <w:r w:rsidR="00007747" w:rsidRPr="007C17D2">
        <w:rPr>
          <w:rFonts w:ascii="Times New Roman" w:hAnsi="Times New Roman" w:cs="Times New Roman"/>
          <w:sz w:val="28"/>
          <w:szCs w:val="28"/>
        </w:rPr>
        <w:t>PF</w:t>
      </w:r>
      <w:r w:rsidRPr="007C17D2">
        <w:rPr>
          <w:rFonts w:ascii="Times New Roman" w:hAnsi="Times New Roman" w:cs="Times New Roman"/>
          <w:sz w:val="28"/>
          <w:szCs w:val="28"/>
        </w:rPr>
        <w:t xml:space="preserve"> less than 0.90</w:t>
      </w:r>
      <w:r w:rsidR="008D0ED3" w:rsidRPr="007C17D2">
        <w:rPr>
          <w:rFonts w:ascii="Times New Roman" w:hAnsi="Times New Roman" w:cs="Times New Roman"/>
          <w:sz w:val="28"/>
          <w:szCs w:val="28"/>
        </w:rPr>
        <w:t>,</w:t>
      </w:r>
      <w:r w:rsidRPr="007C17D2">
        <w:rPr>
          <w:rFonts w:ascii="Times New Roman" w:hAnsi="Times New Roman" w:cs="Times New Roman"/>
          <w:sz w:val="28"/>
          <w:szCs w:val="28"/>
        </w:rPr>
        <w:t xml:space="preserve"> would be liable for PF Surcharge/penalty. In case, they ha</w:t>
      </w:r>
      <w:r w:rsidR="003A0996" w:rsidRPr="007C17D2">
        <w:rPr>
          <w:rFonts w:ascii="Times New Roman" w:hAnsi="Times New Roman" w:cs="Times New Roman"/>
          <w:sz w:val="28"/>
          <w:szCs w:val="28"/>
        </w:rPr>
        <w:t>d</w:t>
      </w:r>
      <w:r w:rsidRPr="007C17D2">
        <w:rPr>
          <w:rFonts w:ascii="Times New Roman" w:hAnsi="Times New Roman" w:cs="Times New Roman"/>
          <w:sz w:val="28"/>
          <w:szCs w:val="28"/>
        </w:rPr>
        <w:t xml:space="preserve"> </w:t>
      </w:r>
      <w:r w:rsidR="003A0996" w:rsidRPr="007C17D2">
        <w:rPr>
          <w:rFonts w:ascii="Times New Roman" w:hAnsi="Times New Roman" w:cs="Times New Roman"/>
          <w:sz w:val="28"/>
          <w:szCs w:val="28"/>
        </w:rPr>
        <w:t>PF</w:t>
      </w:r>
      <w:r w:rsidRPr="007C17D2">
        <w:rPr>
          <w:rFonts w:ascii="Times New Roman" w:hAnsi="Times New Roman" w:cs="Times New Roman"/>
          <w:sz w:val="28"/>
          <w:szCs w:val="28"/>
        </w:rPr>
        <w:t xml:space="preserve"> better than 0.95</w:t>
      </w:r>
      <w:r w:rsidR="008D0ED3" w:rsidRPr="007C17D2">
        <w:rPr>
          <w:rFonts w:ascii="Times New Roman" w:hAnsi="Times New Roman" w:cs="Times New Roman"/>
          <w:sz w:val="28"/>
          <w:szCs w:val="28"/>
        </w:rPr>
        <w:t>,</w:t>
      </w:r>
      <w:r w:rsidRPr="007C17D2">
        <w:rPr>
          <w:rFonts w:ascii="Times New Roman" w:hAnsi="Times New Roman" w:cs="Times New Roman"/>
          <w:sz w:val="28"/>
          <w:szCs w:val="28"/>
        </w:rPr>
        <w:t xml:space="preserve"> then</w:t>
      </w:r>
      <w:r w:rsidR="008D0ED3" w:rsidRPr="007C17D2">
        <w:rPr>
          <w:rFonts w:ascii="Times New Roman" w:hAnsi="Times New Roman" w:cs="Times New Roman"/>
          <w:sz w:val="28"/>
          <w:szCs w:val="28"/>
        </w:rPr>
        <w:t>,</w:t>
      </w:r>
      <w:r w:rsidRPr="007C17D2">
        <w:rPr>
          <w:rFonts w:ascii="Times New Roman" w:hAnsi="Times New Roman" w:cs="Times New Roman"/>
          <w:sz w:val="28"/>
          <w:szCs w:val="28"/>
        </w:rPr>
        <w:t xml:space="preserve"> they were entitled to </w:t>
      </w:r>
      <w:r w:rsidR="00657C7A" w:rsidRPr="007C17D2">
        <w:rPr>
          <w:rFonts w:ascii="Times New Roman" w:hAnsi="Times New Roman" w:cs="Times New Roman"/>
          <w:sz w:val="28"/>
          <w:szCs w:val="28"/>
        </w:rPr>
        <w:t xml:space="preserve">PF </w:t>
      </w:r>
      <w:r w:rsidRPr="007C17D2">
        <w:rPr>
          <w:rFonts w:ascii="Times New Roman" w:hAnsi="Times New Roman" w:cs="Times New Roman"/>
          <w:sz w:val="28"/>
          <w:szCs w:val="28"/>
        </w:rPr>
        <w:t>incentive</w:t>
      </w:r>
      <w:r w:rsidR="00F13BB0" w:rsidRPr="007C17D2">
        <w:rPr>
          <w:rFonts w:ascii="Times New Roman" w:hAnsi="Times New Roman" w:cs="Times New Roman"/>
          <w:sz w:val="28"/>
          <w:szCs w:val="28"/>
        </w:rPr>
        <w:t>,</w:t>
      </w:r>
      <w:r w:rsidRPr="007C17D2">
        <w:rPr>
          <w:rFonts w:ascii="Times New Roman" w:hAnsi="Times New Roman" w:cs="Times New Roman"/>
          <w:sz w:val="28"/>
          <w:szCs w:val="28"/>
        </w:rPr>
        <w:t xml:space="preserve"> </w:t>
      </w:r>
      <w:r w:rsidR="00F13BB0" w:rsidRPr="007C17D2">
        <w:rPr>
          <w:rFonts w:ascii="Times New Roman" w:hAnsi="Times New Roman" w:cs="Times New Roman"/>
          <w:sz w:val="28"/>
          <w:szCs w:val="28"/>
        </w:rPr>
        <w:t>w</w:t>
      </w:r>
      <w:r w:rsidRPr="007C17D2">
        <w:rPr>
          <w:rFonts w:ascii="Times New Roman" w:hAnsi="Times New Roman" w:cs="Times New Roman"/>
          <w:sz w:val="28"/>
          <w:szCs w:val="28"/>
        </w:rPr>
        <w:t>hereas</w:t>
      </w:r>
      <w:r w:rsidR="008D0ED3" w:rsidRPr="007C17D2">
        <w:rPr>
          <w:rFonts w:ascii="Times New Roman" w:hAnsi="Times New Roman" w:cs="Times New Roman"/>
          <w:sz w:val="28"/>
          <w:szCs w:val="28"/>
        </w:rPr>
        <w:t>,</w:t>
      </w:r>
      <w:r w:rsidRPr="007C17D2">
        <w:rPr>
          <w:rFonts w:ascii="Times New Roman" w:hAnsi="Times New Roman" w:cs="Times New Roman"/>
          <w:sz w:val="28"/>
          <w:szCs w:val="28"/>
        </w:rPr>
        <w:t xml:space="preserve"> General Industry Consumers were </w:t>
      </w:r>
      <w:r w:rsidRPr="007C17D2">
        <w:rPr>
          <w:rFonts w:ascii="Times New Roman" w:hAnsi="Times New Roman" w:cs="Times New Roman"/>
          <w:sz w:val="28"/>
          <w:szCs w:val="28"/>
        </w:rPr>
        <w:lastRenderedPageBreak/>
        <w:t xml:space="preserve">entitled to PF incentive over and above 0.90. The said </w:t>
      </w:r>
      <w:r w:rsidR="0070608B" w:rsidRPr="007C17D2">
        <w:rPr>
          <w:rFonts w:ascii="Times New Roman" w:hAnsi="Times New Roman" w:cs="Times New Roman"/>
          <w:sz w:val="28"/>
          <w:szCs w:val="28"/>
        </w:rPr>
        <w:t>C</w:t>
      </w:r>
      <w:r w:rsidR="00E328FC" w:rsidRPr="007C17D2">
        <w:rPr>
          <w:rFonts w:ascii="Times New Roman" w:hAnsi="Times New Roman" w:cs="Times New Roman"/>
          <w:sz w:val="28"/>
          <w:szCs w:val="28"/>
        </w:rPr>
        <w:t>o</w:t>
      </w:r>
      <w:r w:rsidRPr="007C17D2">
        <w:rPr>
          <w:rFonts w:ascii="Times New Roman" w:hAnsi="Times New Roman" w:cs="Times New Roman"/>
          <w:sz w:val="28"/>
          <w:szCs w:val="28"/>
        </w:rPr>
        <w:t xml:space="preserve">mmercial Circular No. 42 of 2005 remained operative throughout.   </w:t>
      </w:r>
    </w:p>
    <w:p w:rsidR="00C35505" w:rsidRPr="007C17D2" w:rsidRDefault="00C35505" w:rsidP="00291DB8">
      <w:pPr>
        <w:numPr>
          <w:ilvl w:val="0"/>
          <w:numId w:val="8"/>
        </w:numPr>
        <w:spacing w:line="480" w:lineRule="auto"/>
        <w:ind w:left="1440"/>
        <w:jc w:val="both"/>
        <w:rPr>
          <w:rFonts w:ascii="Times New Roman" w:hAnsi="Times New Roman" w:cs="Times New Roman"/>
          <w:sz w:val="28"/>
          <w:szCs w:val="28"/>
        </w:rPr>
      </w:pPr>
      <w:r w:rsidRPr="007C17D2">
        <w:rPr>
          <w:rFonts w:ascii="Times New Roman" w:hAnsi="Times New Roman" w:cs="Times New Roman"/>
          <w:sz w:val="28"/>
          <w:szCs w:val="28"/>
        </w:rPr>
        <w:t xml:space="preserve">Now by changing the consumption to </w:t>
      </w:r>
      <w:r w:rsidR="00C70159" w:rsidRPr="007C17D2">
        <w:rPr>
          <w:rFonts w:ascii="Times New Roman" w:hAnsi="Times New Roman" w:cs="Times New Roman"/>
          <w:sz w:val="28"/>
          <w:szCs w:val="28"/>
        </w:rPr>
        <w:t>k</w:t>
      </w:r>
      <w:r w:rsidRPr="007C17D2">
        <w:rPr>
          <w:rFonts w:ascii="Times New Roman" w:hAnsi="Times New Roman" w:cs="Times New Roman"/>
          <w:sz w:val="28"/>
          <w:szCs w:val="28"/>
        </w:rPr>
        <w:t>VAh, the Limit ha</w:t>
      </w:r>
      <w:r w:rsidR="001711CB" w:rsidRPr="007C17D2">
        <w:rPr>
          <w:rFonts w:ascii="Times New Roman" w:hAnsi="Times New Roman" w:cs="Times New Roman"/>
          <w:sz w:val="28"/>
          <w:szCs w:val="28"/>
        </w:rPr>
        <w:t>d</w:t>
      </w:r>
      <w:r w:rsidRPr="007C17D2">
        <w:rPr>
          <w:rFonts w:ascii="Times New Roman" w:hAnsi="Times New Roman" w:cs="Times New Roman"/>
          <w:sz w:val="28"/>
          <w:szCs w:val="28"/>
        </w:rPr>
        <w:t xml:space="preserve"> been sought to </w:t>
      </w:r>
      <w:r w:rsidR="001711CB" w:rsidRPr="007C17D2">
        <w:rPr>
          <w:rFonts w:ascii="Times New Roman" w:hAnsi="Times New Roman" w:cs="Times New Roman"/>
          <w:sz w:val="28"/>
          <w:szCs w:val="28"/>
        </w:rPr>
        <w:t xml:space="preserve">be </w:t>
      </w:r>
      <w:r w:rsidRPr="007C17D2">
        <w:rPr>
          <w:rFonts w:ascii="Times New Roman" w:hAnsi="Times New Roman" w:cs="Times New Roman"/>
          <w:sz w:val="28"/>
          <w:szCs w:val="28"/>
        </w:rPr>
        <w:t>revise</w:t>
      </w:r>
      <w:r w:rsidR="001711CB" w:rsidRPr="007C17D2">
        <w:rPr>
          <w:rFonts w:ascii="Times New Roman" w:hAnsi="Times New Roman" w:cs="Times New Roman"/>
          <w:sz w:val="28"/>
          <w:szCs w:val="28"/>
        </w:rPr>
        <w:t>d</w:t>
      </w:r>
      <w:r w:rsidRPr="007C17D2">
        <w:rPr>
          <w:rFonts w:ascii="Times New Roman" w:hAnsi="Times New Roman" w:cs="Times New Roman"/>
          <w:sz w:val="28"/>
          <w:szCs w:val="28"/>
        </w:rPr>
        <w:t xml:space="preserve"> from 0.90 to 0.99, vide</w:t>
      </w:r>
      <w:r w:rsidR="00AC2EA4" w:rsidRPr="007C17D2">
        <w:rPr>
          <w:rFonts w:ascii="Times New Roman" w:hAnsi="Times New Roman" w:cs="Times New Roman"/>
          <w:sz w:val="28"/>
          <w:szCs w:val="28"/>
        </w:rPr>
        <w:t xml:space="preserve">  PSERC</w:t>
      </w:r>
      <w:r w:rsidR="0070608B" w:rsidRPr="007C17D2">
        <w:rPr>
          <w:rFonts w:ascii="Times New Roman" w:hAnsi="Times New Roman" w:cs="Times New Roman"/>
          <w:sz w:val="28"/>
          <w:szCs w:val="28"/>
        </w:rPr>
        <w:t>s’</w:t>
      </w:r>
      <w:r w:rsidR="008D0ED3" w:rsidRPr="007C17D2">
        <w:rPr>
          <w:rFonts w:ascii="Times New Roman" w:hAnsi="Times New Roman" w:cs="Times New Roman"/>
          <w:sz w:val="28"/>
          <w:szCs w:val="28"/>
        </w:rPr>
        <w:t xml:space="preserve"> Tariff Order</w:t>
      </w:r>
      <w:r w:rsidRPr="007C17D2">
        <w:rPr>
          <w:rFonts w:ascii="Times New Roman" w:hAnsi="Times New Roman" w:cs="Times New Roman"/>
          <w:sz w:val="28"/>
          <w:szCs w:val="28"/>
        </w:rPr>
        <w:t xml:space="preserve"> dated</w:t>
      </w:r>
      <w:r w:rsidR="00140B66" w:rsidRPr="007C17D2">
        <w:rPr>
          <w:rFonts w:ascii="Times New Roman" w:hAnsi="Times New Roman" w:cs="Times New Roman"/>
          <w:sz w:val="28"/>
          <w:szCs w:val="28"/>
        </w:rPr>
        <w:t xml:space="preserve"> </w:t>
      </w:r>
      <w:r w:rsidRPr="007C17D2">
        <w:rPr>
          <w:rFonts w:ascii="Times New Roman" w:hAnsi="Times New Roman" w:cs="Times New Roman"/>
          <w:sz w:val="28"/>
          <w:szCs w:val="28"/>
        </w:rPr>
        <w:t>2</w:t>
      </w:r>
      <w:r w:rsidR="00320C9E" w:rsidRPr="007C17D2">
        <w:rPr>
          <w:rFonts w:ascii="Times New Roman" w:hAnsi="Times New Roman" w:cs="Times New Roman"/>
          <w:sz w:val="28"/>
          <w:szCs w:val="28"/>
        </w:rPr>
        <w:t>2</w:t>
      </w:r>
      <w:r w:rsidR="00C70159" w:rsidRPr="007C17D2">
        <w:rPr>
          <w:rFonts w:ascii="Times New Roman" w:hAnsi="Times New Roman" w:cs="Times New Roman"/>
          <w:sz w:val="28"/>
          <w:szCs w:val="28"/>
        </w:rPr>
        <w:t>.0</w:t>
      </w:r>
      <w:r w:rsidRPr="007C17D2">
        <w:rPr>
          <w:rFonts w:ascii="Times New Roman" w:hAnsi="Times New Roman" w:cs="Times New Roman"/>
          <w:sz w:val="28"/>
          <w:szCs w:val="28"/>
        </w:rPr>
        <w:t>8</w:t>
      </w:r>
      <w:r w:rsidR="00C70159" w:rsidRPr="007C17D2">
        <w:rPr>
          <w:rFonts w:ascii="Times New Roman" w:hAnsi="Times New Roman" w:cs="Times New Roman"/>
          <w:sz w:val="28"/>
          <w:szCs w:val="28"/>
        </w:rPr>
        <w:t>.</w:t>
      </w:r>
      <w:r w:rsidRPr="007C17D2">
        <w:rPr>
          <w:rFonts w:ascii="Times New Roman" w:hAnsi="Times New Roman" w:cs="Times New Roman"/>
          <w:sz w:val="28"/>
          <w:szCs w:val="28"/>
        </w:rPr>
        <w:t>2014</w:t>
      </w:r>
      <w:r w:rsidR="00AC2EA4" w:rsidRPr="007C17D2">
        <w:rPr>
          <w:rFonts w:ascii="Times New Roman" w:hAnsi="Times New Roman" w:cs="Times New Roman"/>
          <w:sz w:val="28"/>
          <w:szCs w:val="28"/>
        </w:rPr>
        <w:t xml:space="preserve"> and</w:t>
      </w:r>
      <w:r w:rsidRPr="007C17D2">
        <w:rPr>
          <w:rFonts w:ascii="Times New Roman" w:hAnsi="Times New Roman" w:cs="Times New Roman"/>
          <w:sz w:val="28"/>
          <w:szCs w:val="28"/>
        </w:rPr>
        <w:t xml:space="preserve"> that ha</w:t>
      </w:r>
      <w:r w:rsidR="001711CB" w:rsidRPr="007C17D2">
        <w:rPr>
          <w:rFonts w:ascii="Times New Roman" w:hAnsi="Times New Roman" w:cs="Times New Roman"/>
          <w:sz w:val="28"/>
          <w:szCs w:val="28"/>
        </w:rPr>
        <w:t>d</w:t>
      </w:r>
      <w:r w:rsidRPr="007C17D2">
        <w:rPr>
          <w:rFonts w:ascii="Times New Roman" w:hAnsi="Times New Roman" w:cs="Times New Roman"/>
          <w:sz w:val="28"/>
          <w:szCs w:val="28"/>
        </w:rPr>
        <w:t xml:space="preserve"> been made applicable retrospectively w.e.f. </w:t>
      </w:r>
      <w:r w:rsidR="00C70159" w:rsidRPr="007C17D2">
        <w:rPr>
          <w:rFonts w:ascii="Times New Roman" w:hAnsi="Times New Roman" w:cs="Times New Roman"/>
          <w:sz w:val="28"/>
          <w:szCs w:val="28"/>
        </w:rPr>
        <w:t>0</w:t>
      </w:r>
      <w:r w:rsidRPr="007C17D2">
        <w:rPr>
          <w:rFonts w:ascii="Times New Roman" w:hAnsi="Times New Roman" w:cs="Times New Roman"/>
          <w:sz w:val="28"/>
          <w:szCs w:val="28"/>
        </w:rPr>
        <w:t>1</w:t>
      </w:r>
      <w:r w:rsidR="00C70159" w:rsidRPr="007C17D2">
        <w:rPr>
          <w:rFonts w:ascii="Times New Roman" w:hAnsi="Times New Roman" w:cs="Times New Roman"/>
          <w:sz w:val="28"/>
          <w:szCs w:val="28"/>
        </w:rPr>
        <w:t>.0</w:t>
      </w:r>
      <w:r w:rsidRPr="007C17D2">
        <w:rPr>
          <w:rFonts w:ascii="Times New Roman" w:hAnsi="Times New Roman" w:cs="Times New Roman"/>
          <w:sz w:val="28"/>
          <w:szCs w:val="28"/>
        </w:rPr>
        <w:t>4</w:t>
      </w:r>
      <w:r w:rsidR="00C70159" w:rsidRPr="007C17D2">
        <w:rPr>
          <w:rFonts w:ascii="Times New Roman" w:hAnsi="Times New Roman" w:cs="Times New Roman"/>
          <w:sz w:val="28"/>
          <w:szCs w:val="28"/>
        </w:rPr>
        <w:t>.</w:t>
      </w:r>
      <w:r w:rsidRPr="007C17D2">
        <w:rPr>
          <w:rFonts w:ascii="Times New Roman" w:hAnsi="Times New Roman" w:cs="Times New Roman"/>
          <w:sz w:val="28"/>
          <w:szCs w:val="28"/>
        </w:rPr>
        <w:t xml:space="preserve">2014. </w:t>
      </w:r>
    </w:p>
    <w:p w:rsidR="00C35505" w:rsidRPr="007C17D2" w:rsidRDefault="00C35505" w:rsidP="00A02EFA">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r>
      <w:r w:rsidR="00796BAD" w:rsidRPr="007C17D2">
        <w:rPr>
          <w:rFonts w:ascii="Times New Roman" w:hAnsi="Times New Roman" w:cs="Times New Roman"/>
          <w:sz w:val="28"/>
          <w:szCs w:val="28"/>
        </w:rPr>
        <w:t>PC</w:t>
      </w:r>
      <w:r w:rsidR="00AC2EA4" w:rsidRPr="007C17D2">
        <w:rPr>
          <w:rFonts w:ascii="Times New Roman" w:hAnsi="Times New Roman" w:cs="Times New Roman"/>
          <w:sz w:val="28"/>
          <w:szCs w:val="28"/>
        </w:rPr>
        <w:t>s</w:t>
      </w:r>
      <w:r w:rsidR="00796BAD" w:rsidRPr="007C17D2">
        <w:rPr>
          <w:rFonts w:ascii="Times New Roman" w:hAnsi="Times New Roman" w:cs="Times New Roman"/>
          <w:sz w:val="28"/>
          <w:szCs w:val="28"/>
        </w:rPr>
        <w:t xml:space="preserve"> stated t</w:t>
      </w:r>
      <w:r w:rsidRPr="007C17D2">
        <w:rPr>
          <w:rFonts w:ascii="Times New Roman" w:hAnsi="Times New Roman" w:cs="Times New Roman"/>
          <w:sz w:val="28"/>
          <w:szCs w:val="28"/>
        </w:rPr>
        <w:t>hat the PSERC, issued notification of amending the Supply Code</w:t>
      </w:r>
      <w:r w:rsidR="00BE34FD" w:rsidRPr="007C17D2">
        <w:rPr>
          <w:rFonts w:ascii="Times New Roman" w:hAnsi="Times New Roman" w:cs="Times New Roman"/>
          <w:sz w:val="28"/>
          <w:szCs w:val="28"/>
        </w:rPr>
        <w:t>-</w:t>
      </w:r>
      <w:r w:rsidRPr="007C17D2">
        <w:rPr>
          <w:rFonts w:ascii="Times New Roman" w:hAnsi="Times New Roman" w:cs="Times New Roman"/>
          <w:sz w:val="28"/>
          <w:szCs w:val="28"/>
        </w:rPr>
        <w:t>2007 by substituting the same with Supply Code</w:t>
      </w:r>
      <w:r w:rsidR="00685A11" w:rsidRPr="007C17D2">
        <w:rPr>
          <w:rFonts w:ascii="Times New Roman" w:hAnsi="Times New Roman" w:cs="Times New Roman"/>
          <w:sz w:val="28"/>
          <w:szCs w:val="28"/>
        </w:rPr>
        <w:t>-</w:t>
      </w:r>
      <w:r w:rsidRPr="007C17D2">
        <w:rPr>
          <w:rFonts w:ascii="Times New Roman" w:hAnsi="Times New Roman" w:cs="Times New Roman"/>
          <w:sz w:val="28"/>
          <w:szCs w:val="28"/>
        </w:rPr>
        <w:t>2014 vide notification dated 05.11.2014</w:t>
      </w:r>
      <w:r w:rsidR="00926246" w:rsidRPr="007C17D2">
        <w:rPr>
          <w:rFonts w:ascii="Times New Roman" w:hAnsi="Times New Roman" w:cs="Times New Roman"/>
          <w:sz w:val="28"/>
          <w:szCs w:val="28"/>
        </w:rPr>
        <w:t xml:space="preserve"> making the new Supply Code applicable w.e.f. 01.01.2015</w:t>
      </w:r>
      <w:r w:rsidRPr="007C17D2">
        <w:rPr>
          <w:rFonts w:ascii="Times New Roman" w:hAnsi="Times New Roman" w:cs="Times New Roman"/>
          <w:sz w:val="28"/>
          <w:szCs w:val="28"/>
        </w:rPr>
        <w:t xml:space="preserve">. </w:t>
      </w:r>
      <w:r w:rsidR="00683BC6" w:rsidRPr="007C17D2">
        <w:rPr>
          <w:rFonts w:ascii="Times New Roman" w:hAnsi="Times New Roman" w:cs="Times New Roman"/>
          <w:sz w:val="28"/>
          <w:szCs w:val="28"/>
        </w:rPr>
        <w:t xml:space="preserve"> </w:t>
      </w:r>
      <w:r w:rsidR="00AC2EA4" w:rsidRPr="007C17D2">
        <w:rPr>
          <w:rFonts w:ascii="Times New Roman" w:hAnsi="Times New Roman" w:cs="Times New Roman"/>
          <w:sz w:val="28"/>
          <w:szCs w:val="28"/>
        </w:rPr>
        <w:t>Thus, a</w:t>
      </w:r>
      <w:r w:rsidRPr="007C17D2">
        <w:rPr>
          <w:rFonts w:ascii="Times New Roman" w:hAnsi="Times New Roman" w:cs="Times New Roman"/>
          <w:sz w:val="28"/>
          <w:szCs w:val="28"/>
        </w:rPr>
        <w:t xml:space="preserve">s per Regulation </w:t>
      </w:r>
      <w:r w:rsidR="006E103D" w:rsidRPr="007C17D2">
        <w:rPr>
          <w:rFonts w:ascii="Times New Roman" w:hAnsi="Times New Roman" w:cs="Times New Roman"/>
          <w:sz w:val="28"/>
          <w:szCs w:val="28"/>
        </w:rPr>
        <w:t>2 (</w:t>
      </w:r>
      <w:r w:rsidR="006E103D" w:rsidRPr="007C17D2">
        <w:rPr>
          <w:rFonts w:ascii="Times New Roman" w:hAnsi="Times New Roman" w:cs="Times New Roman"/>
          <w:i/>
          <w:sz w:val="28"/>
          <w:szCs w:val="28"/>
        </w:rPr>
        <w:t>p</w:t>
      </w:r>
      <w:r w:rsidR="006E103D" w:rsidRPr="007C17D2">
        <w:rPr>
          <w:rFonts w:ascii="Times New Roman" w:hAnsi="Times New Roman" w:cs="Times New Roman"/>
          <w:sz w:val="28"/>
          <w:szCs w:val="28"/>
        </w:rPr>
        <w:t>)</w:t>
      </w:r>
      <w:r w:rsidRPr="007C17D2">
        <w:rPr>
          <w:rFonts w:ascii="Times New Roman" w:hAnsi="Times New Roman" w:cs="Times New Roman"/>
          <w:sz w:val="28"/>
          <w:szCs w:val="28"/>
        </w:rPr>
        <w:t xml:space="preserve"> of Supply Code</w:t>
      </w:r>
      <w:r w:rsidR="00926246" w:rsidRPr="007C17D2">
        <w:rPr>
          <w:rFonts w:ascii="Times New Roman" w:hAnsi="Times New Roman" w:cs="Times New Roman"/>
          <w:sz w:val="28"/>
          <w:szCs w:val="28"/>
        </w:rPr>
        <w:t>-</w:t>
      </w:r>
      <w:r w:rsidRPr="007C17D2">
        <w:rPr>
          <w:rFonts w:ascii="Times New Roman" w:hAnsi="Times New Roman" w:cs="Times New Roman"/>
          <w:sz w:val="28"/>
          <w:szCs w:val="28"/>
        </w:rPr>
        <w:t xml:space="preserve">2014, the definition of ‘consumption’ </w:t>
      </w:r>
      <w:r w:rsidR="00657C7A" w:rsidRPr="007C17D2">
        <w:rPr>
          <w:rFonts w:ascii="Times New Roman" w:hAnsi="Times New Roman" w:cs="Times New Roman"/>
          <w:sz w:val="28"/>
          <w:szCs w:val="28"/>
        </w:rPr>
        <w:t xml:space="preserve">was amended </w:t>
      </w:r>
      <w:r w:rsidRPr="007C17D2">
        <w:rPr>
          <w:rFonts w:ascii="Times New Roman" w:hAnsi="Times New Roman" w:cs="Times New Roman"/>
          <w:sz w:val="28"/>
          <w:szCs w:val="28"/>
        </w:rPr>
        <w:t>only with effect from 01.01.2015.</w:t>
      </w:r>
    </w:p>
    <w:p w:rsidR="00C35505" w:rsidRPr="007C17D2" w:rsidRDefault="00C46B1B" w:rsidP="00C46B1B">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AC2EA4" w:rsidRPr="007C17D2">
        <w:rPr>
          <w:rFonts w:ascii="Times New Roman" w:hAnsi="Times New Roman" w:cs="Times New Roman"/>
          <w:sz w:val="28"/>
          <w:szCs w:val="28"/>
        </w:rPr>
        <w:t>s</w:t>
      </w:r>
      <w:r w:rsidRPr="007C17D2">
        <w:rPr>
          <w:rFonts w:ascii="Times New Roman" w:hAnsi="Times New Roman" w:cs="Times New Roman"/>
          <w:sz w:val="28"/>
          <w:szCs w:val="28"/>
        </w:rPr>
        <w:t xml:space="preserve"> contended t</w:t>
      </w:r>
      <w:r w:rsidR="00C35505" w:rsidRPr="007C17D2">
        <w:rPr>
          <w:rFonts w:ascii="Times New Roman" w:hAnsi="Times New Roman" w:cs="Times New Roman"/>
          <w:sz w:val="28"/>
          <w:szCs w:val="28"/>
        </w:rPr>
        <w:t>hat with th</w:t>
      </w:r>
      <w:r w:rsidR="008F09BD" w:rsidRPr="007C17D2">
        <w:rPr>
          <w:rFonts w:ascii="Times New Roman" w:hAnsi="Times New Roman" w:cs="Times New Roman"/>
          <w:sz w:val="28"/>
          <w:szCs w:val="28"/>
        </w:rPr>
        <w:t>e</w:t>
      </w:r>
      <w:r w:rsidR="00C35505" w:rsidRPr="007C17D2">
        <w:rPr>
          <w:rFonts w:ascii="Times New Roman" w:hAnsi="Times New Roman" w:cs="Times New Roman"/>
          <w:sz w:val="28"/>
          <w:szCs w:val="28"/>
        </w:rPr>
        <w:t>s</w:t>
      </w:r>
      <w:r w:rsidR="008F09BD" w:rsidRPr="007C17D2">
        <w:rPr>
          <w:rFonts w:ascii="Times New Roman" w:hAnsi="Times New Roman" w:cs="Times New Roman"/>
          <w:sz w:val="28"/>
          <w:szCs w:val="28"/>
        </w:rPr>
        <w:t>e</w:t>
      </w:r>
      <w:r w:rsidR="00C35505" w:rsidRPr="007C17D2">
        <w:rPr>
          <w:rFonts w:ascii="Times New Roman" w:hAnsi="Times New Roman" w:cs="Times New Roman"/>
          <w:sz w:val="28"/>
          <w:szCs w:val="28"/>
        </w:rPr>
        <w:t xml:space="preserve"> changes, </w:t>
      </w:r>
      <w:r w:rsidR="00BE34FD" w:rsidRPr="007C17D2">
        <w:rPr>
          <w:rFonts w:ascii="Times New Roman" w:hAnsi="Times New Roman" w:cs="Times New Roman"/>
          <w:sz w:val="28"/>
          <w:szCs w:val="28"/>
        </w:rPr>
        <w:t>P</w:t>
      </w:r>
      <w:r w:rsidR="00C35505" w:rsidRPr="007C17D2">
        <w:rPr>
          <w:rFonts w:ascii="Times New Roman" w:hAnsi="Times New Roman" w:cs="Times New Roman"/>
          <w:sz w:val="28"/>
          <w:szCs w:val="28"/>
        </w:rPr>
        <w:t>etitioners were sure that now Distribution Licen</w:t>
      </w:r>
      <w:r w:rsidR="00132643"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ee will not commit any illegality in demanding arrears on account of change of </w:t>
      </w:r>
      <w:r w:rsidR="0070608B" w:rsidRPr="007C17D2">
        <w:rPr>
          <w:rFonts w:ascii="Times New Roman" w:hAnsi="Times New Roman" w:cs="Times New Roman"/>
          <w:sz w:val="28"/>
          <w:szCs w:val="28"/>
        </w:rPr>
        <w:t xml:space="preserve">unit of </w:t>
      </w:r>
      <w:r w:rsidR="00C35505" w:rsidRPr="007C17D2">
        <w:rPr>
          <w:rFonts w:ascii="Times New Roman" w:hAnsi="Times New Roman" w:cs="Times New Roman"/>
          <w:sz w:val="28"/>
          <w:szCs w:val="28"/>
        </w:rPr>
        <w:t xml:space="preserve">consumption from </w:t>
      </w:r>
      <w:r w:rsidR="00132643" w:rsidRPr="007C17D2">
        <w:rPr>
          <w:rFonts w:ascii="Times New Roman" w:hAnsi="Times New Roman" w:cs="Times New Roman"/>
          <w:sz w:val="28"/>
          <w:szCs w:val="28"/>
        </w:rPr>
        <w:t>k</w:t>
      </w:r>
      <w:r w:rsidR="00C35505" w:rsidRPr="007C17D2">
        <w:rPr>
          <w:rFonts w:ascii="Times New Roman" w:hAnsi="Times New Roman" w:cs="Times New Roman"/>
          <w:sz w:val="28"/>
          <w:szCs w:val="28"/>
        </w:rPr>
        <w:t>W</w:t>
      </w:r>
      <w:r w:rsidR="00132643" w:rsidRPr="007C17D2">
        <w:rPr>
          <w:rFonts w:ascii="Times New Roman" w:hAnsi="Times New Roman" w:cs="Times New Roman"/>
          <w:sz w:val="28"/>
          <w:szCs w:val="28"/>
        </w:rPr>
        <w:t>h</w:t>
      </w:r>
      <w:r w:rsidR="00C35505" w:rsidRPr="007C17D2">
        <w:rPr>
          <w:rFonts w:ascii="Times New Roman" w:hAnsi="Times New Roman" w:cs="Times New Roman"/>
          <w:sz w:val="28"/>
          <w:szCs w:val="28"/>
        </w:rPr>
        <w:t xml:space="preserve"> to </w:t>
      </w:r>
      <w:r w:rsidR="00132643" w:rsidRPr="007C17D2">
        <w:rPr>
          <w:rFonts w:ascii="Times New Roman" w:hAnsi="Times New Roman" w:cs="Times New Roman"/>
          <w:sz w:val="28"/>
          <w:szCs w:val="28"/>
        </w:rPr>
        <w:t>k</w:t>
      </w:r>
      <w:r w:rsidR="00C35505" w:rsidRPr="007C17D2">
        <w:rPr>
          <w:rFonts w:ascii="Times New Roman" w:hAnsi="Times New Roman" w:cs="Times New Roman"/>
          <w:sz w:val="28"/>
          <w:szCs w:val="28"/>
        </w:rPr>
        <w:t>VAh for the period from 01.04.2014 to 31.12.2014, as Regulation</w:t>
      </w:r>
      <w:r w:rsidR="00132643"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ha</w:t>
      </w:r>
      <w:r w:rsidR="00132643"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primacy over the </w:t>
      </w:r>
      <w:r w:rsidR="00132643"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132643"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w:t>
      </w:r>
      <w:r w:rsidR="00DE388D" w:rsidRPr="007C17D2">
        <w:rPr>
          <w:rFonts w:ascii="Times New Roman" w:hAnsi="Times New Roman" w:cs="Times New Roman"/>
          <w:sz w:val="28"/>
          <w:szCs w:val="28"/>
        </w:rPr>
        <w:t xml:space="preserve">Actually, </w:t>
      </w:r>
      <w:r w:rsidR="00C35505" w:rsidRPr="007C17D2">
        <w:rPr>
          <w:rFonts w:ascii="Times New Roman" w:hAnsi="Times New Roman" w:cs="Times New Roman"/>
          <w:sz w:val="28"/>
          <w:szCs w:val="28"/>
        </w:rPr>
        <w:t xml:space="preserve">in the </w:t>
      </w:r>
      <w:r w:rsidR="00DE388D"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DE388D"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for the year 2014-15, there </w:t>
      </w:r>
      <w:r w:rsidR="00DE388D"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no increase in the rate payable by the </w:t>
      </w:r>
      <w:r w:rsidR="001711CB" w:rsidRPr="007C17D2">
        <w:rPr>
          <w:rFonts w:ascii="Times New Roman" w:hAnsi="Times New Roman" w:cs="Times New Roman"/>
          <w:sz w:val="28"/>
          <w:szCs w:val="28"/>
        </w:rPr>
        <w:t>I</w:t>
      </w:r>
      <w:r w:rsidR="00C35505" w:rsidRPr="007C17D2">
        <w:rPr>
          <w:rFonts w:ascii="Times New Roman" w:hAnsi="Times New Roman" w:cs="Times New Roman"/>
          <w:sz w:val="28"/>
          <w:szCs w:val="28"/>
        </w:rPr>
        <w:t>ndustrial Consumer, only change of definition of consumption qua the Industrial Consumer</w:t>
      </w:r>
      <w:r w:rsidR="0070608B" w:rsidRPr="007C17D2">
        <w:rPr>
          <w:rFonts w:ascii="Times New Roman" w:hAnsi="Times New Roman" w:cs="Times New Roman"/>
          <w:sz w:val="28"/>
          <w:szCs w:val="28"/>
        </w:rPr>
        <w:t xml:space="preserve"> from</w:t>
      </w:r>
      <w:r w:rsidR="00C35505" w:rsidRPr="007C17D2">
        <w:rPr>
          <w:rFonts w:ascii="Times New Roman" w:hAnsi="Times New Roman" w:cs="Times New Roman"/>
          <w:sz w:val="28"/>
          <w:szCs w:val="28"/>
        </w:rPr>
        <w:t xml:space="preserve"> </w:t>
      </w:r>
      <w:r w:rsidR="00DE388D"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Wh to </w:t>
      </w:r>
      <w:r w:rsidR="00DE388D" w:rsidRPr="007C17D2">
        <w:rPr>
          <w:rFonts w:ascii="Times New Roman" w:hAnsi="Times New Roman" w:cs="Times New Roman"/>
          <w:sz w:val="28"/>
          <w:szCs w:val="28"/>
        </w:rPr>
        <w:t>k</w:t>
      </w:r>
      <w:r w:rsidR="00C35505" w:rsidRPr="007C17D2">
        <w:rPr>
          <w:rFonts w:ascii="Times New Roman" w:hAnsi="Times New Roman" w:cs="Times New Roman"/>
          <w:sz w:val="28"/>
          <w:szCs w:val="28"/>
        </w:rPr>
        <w:t>VAh had taken place.</w:t>
      </w:r>
    </w:p>
    <w:p w:rsidR="005708C5" w:rsidRPr="007C17D2" w:rsidRDefault="008D6784" w:rsidP="008A16A1">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lastRenderedPageBreak/>
        <w:t>P</w:t>
      </w:r>
      <w:r w:rsidR="00083363" w:rsidRPr="007C17D2">
        <w:rPr>
          <w:rFonts w:ascii="Times New Roman" w:hAnsi="Times New Roman" w:cs="Times New Roman"/>
          <w:sz w:val="28"/>
          <w:szCs w:val="28"/>
        </w:rPr>
        <w:t>C</w:t>
      </w:r>
      <w:r w:rsidR="0070608B" w:rsidRPr="007C17D2">
        <w:rPr>
          <w:rFonts w:ascii="Times New Roman" w:hAnsi="Times New Roman" w:cs="Times New Roman"/>
          <w:sz w:val="28"/>
          <w:szCs w:val="28"/>
        </w:rPr>
        <w:t>s</w:t>
      </w:r>
      <w:r w:rsidRPr="007C17D2">
        <w:rPr>
          <w:rFonts w:ascii="Times New Roman" w:hAnsi="Times New Roman" w:cs="Times New Roman"/>
          <w:sz w:val="28"/>
          <w:szCs w:val="28"/>
        </w:rPr>
        <w:t xml:space="preserve"> stated that</w:t>
      </w:r>
      <w:r w:rsidR="00C35505" w:rsidRPr="007C17D2">
        <w:rPr>
          <w:rFonts w:ascii="Times New Roman" w:hAnsi="Times New Roman" w:cs="Times New Roman"/>
          <w:sz w:val="28"/>
          <w:szCs w:val="28"/>
        </w:rPr>
        <w:t xml:space="preserve"> in utter disregard of the legal position, the Petitioners received bills for the month of March 2015</w:t>
      </w:r>
      <w:r w:rsidR="00BE34FD" w:rsidRPr="007C17D2">
        <w:rPr>
          <w:rFonts w:ascii="Times New Roman" w:hAnsi="Times New Roman" w:cs="Times New Roman"/>
          <w:sz w:val="28"/>
          <w:szCs w:val="28"/>
        </w:rPr>
        <w:t xml:space="preserve"> wherein, </w:t>
      </w:r>
      <w:r w:rsidR="00C35505" w:rsidRPr="007C17D2">
        <w:rPr>
          <w:rFonts w:ascii="Times New Roman" w:hAnsi="Times New Roman" w:cs="Times New Roman"/>
          <w:sz w:val="28"/>
          <w:szCs w:val="28"/>
        </w:rPr>
        <w:t xml:space="preserve">under the heading ‘Sundry Charges’ the </w:t>
      </w:r>
      <w:r w:rsidR="004A3FEA">
        <w:rPr>
          <w:rFonts w:ascii="Times New Roman" w:hAnsi="Times New Roman" w:cs="Times New Roman"/>
          <w:sz w:val="28"/>
          <w:szCs w:val="28"/>
        </w:rPr>
        <w:t>Respondent</w:t>
      </w:r>
      <w:r w:rsidR="00C35505" w:rsidRPr="007C17D2">
        <w:rPr>
          <w:rFonts w:ascii="Times New Roman" w:hAnsi="Times New Roman" w:cs="Times New Roman"/>
          <w:sz w:val="28"/>
          <w:szCs w:val="28"/>
        </w:rPr>
        <w:t xml:space="preserve"> ha</w:t>
      </w:r>
      <w:r w:rsidR="00F759A1"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raised arrears from </w:t>
      </w:r>
      <w:r w:rsidR="00F759A1" w:rsidRPr="007C17D2">
        <w:rPr>
          <w:rFonts w:ascii="Times New Roman" w:hAnsi="Times New Roman" w:cs="Times New Roman"/>
          <w:sz w:val="28"/>
          <w:szCs w:val="28"/>
        </w:rPr>
        <w:t>0</w:t>
      </w:r>
      <w:r w:rsidR="00C35505" w:rsidRPr="007C17D2">
        <w:rPr>
          <w:rFonts w:ascii="Times New Roman" w:hAnsi="Times New Roman" w:cs="Times New Roman"/>
          <w:sz w:val="28"/>
          <w:szCs w:val="28"/>
        </w:rPr>
        <w:t>4</w:t>
      </w:r>
      <w:r w:rsidR="0070608B" w:rsidRPr="007C17D2">
        <w:rPr>
          <w:rFonts w:ascii="Times New Roman" w:hAnsi="Times New Roman" w:cs="Times New Roman"/>
          <w:sz w:val="28"/>
          <w:szCs w:val="28"/>
        </w:rPr>
        <w:t>/</w:t>
      </w:r>
      <w:r w:rsidR="00C35505" w:rsidRPr="007C17D2">
        <w:rPr>
          <w:rFonts w:ascii="Times New Roman" w:hAnsi="Times New Roman" w:cs="Times New Roman"/>
          <w:sz w:val="28"/>
          <w:szCs w:val="28"/>
        </w:rPr>
        <w:t>2014 t</w:t>
      </w:r>
      <w:r w:rsidR="0070608B"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 </w:t>
      </w:r>
      <w:r w:rsidR="00B51E41" w:rsidRPr="007C17D2">
        <w:rPr>
          <w:rFonts w:ascii="Times New Roman" w:hAnsi="Times New Roman" w:cs="Times New Roman"/>
          <w:sz w:val="28"/>
          <w:szCs w:val="28"/>
        </w:rPr>
        <w:t>09/</w:t>
      </w:r>
      <w:r w:rsidR="00C35505" w:rsidRPr="007C17D2">
        <w:rPr>
          <w:rFonts w:ascii="Times New Roman" w:hAnsi="Times New Roman" w:cs="Times New Roman"/>
          <w:sz w:val="28"/>
          <w:szCs w:val="28"/>
        </w:rPr>
        <w:t xml:space="preserve">2014 on account of difference of consumption recorded </w:t>
      </w:r>
      <w:r w:rsidR="00B51E41" w:rsidRPr="007C17D2">
        <w:rPr>
          <w:rFonts w:ascii="Times New Roman" w:hAnsi="Times New Roman" w:cs="Times New Roman"/>
          <w:sz w:val="28"/>
          <w:szCs w:val="28"/>
        </w:rPr>
        <w:t>as per</w:t>
      </w:r>
      <w:r w:rsidR="00C35505" w:rsidRPr="007C17D2">
        <w:rPr>
          <w:rFonts w:ascii="Times New Roman" w:hAnsi="Times New Roman" w:cs="Times New Roman"/>
          <w:sz w:val="28"/>
          <w:szCs w:val="28"/>
        </w:rPr>
        <w:t xml:space="preserve"> </w:t>
      </w:r>
      <w:r w:rsidR="00F759A1" w:rsidRPr="007C17D2">
        <w:rPr>
          <w:rFonts w:ascii="Times New Roman" w:hAnsi="Times New Roman" w:cs="Times New Roman"/>
          <w:sz w:val="28"/>
          <w:szCs w:val="28"/>
        </w:rPr>
        <w:t>k</w:t>
      </w:r>
      <w:r w:rsidR="00C35505" w:rsidRPr="007C17D2">
        <w:rPr>
          <w:rFonts w:ascii="Times New Roman" w:hAnsi="Times New Roman" w:cs="Times New Roman"/>
          <w:sz w:val="28"/>
          <w:szCs w:val="28"/>
        </w:rPr>
        <w:t>W</w:t>
      </w:r>
      <w:r w:rsidR="00F759A1" w:rsidRPr="007C17D2">
        <w:rPr>
          <w:rFonts w:ascii="Times New Roman" w:hAnsi="Times New Roman" w:cs="Times New Roman"/>
          <w:sz w:val="28"/>
          <w:szCs w:val="28"/>
        </w:rPr>
        <w:t>h</w:t>
      </w:r>
      <w:r w:rsidR="00C35505" w:rsidRPr="007C17D2">
        <w:rPr>
          <w:rFonts w:ascii="Times New Roman" w:hAnsi="Times New Roman" w:cs="Times New Roman"/>
          <w:sz w:val="28"/>
          <w:szCs w:val="28"/>
        </w:rPr>
        <w:t xml:space="preserve"> </w:t>
      </w:r>
      <w:r w:rsidR="003D1A08" w:rsidRPr="007C17D2">
        <w:rPr>
          <w:rFonts w:ascii="Times New Roman" w:hAnsi="Times New Roman" w:cs="Times New Roman"/>
          <w:sz w:val="28"/>
          <w:szCs w:val="28"/>
        </w:rPr>
        <w:t>and</w:t>
      </w:r>
      <w:r w:rsidR="00C35505" w:rsidRPr="007C17D2">
        <w:rPr>
          <w:rFonts w:ascii="Times New Roman" w:hAnsi="Times New Roman" w:cs="Times New Roman"/>
          <w:sz w:val="28"/>
          <w:szCs w:val="28"/>
        </w:rPr>
        <w:t xml:space="preserve"> </w:t>
      </w:r>
      <w:r w:rsidR="00F759A1" w:rsidRPr="007C17D2">
        <w:rPr>
          <w:rFonts w:ascii="Times New Roman" w:hAnsi="Times New Roman" w:cs="Times New Roman"/>
          <w:sz w:val="28"/>
          <w:szCs w:val="28"/>
        </w:rPr>
        <w:t>k</w:t>
      </w:r>
      <w:r w:rsidR="00C35505" w:rsidRPr="007C17D2">
        <w:rPr>
          <w:rFonts w:ascii="Times New Roman" w:hAnsi="Times New Roman" w:cs="Times New Roman"/>
          <w:sz w:val="28"/>
          <w:szCs w:val="28"/>
        </w:rPr>
        <w:t>VA</w:t>
      </w:r>
      <w:r w:rsidR="00F759A1" w:rsidRPr="007C17D2">
        <w:rPr>
          <w:rFonts w:ascii="Times New Roman" w:hAnsi="Times New Roman" w:cs="Times New Roman"/>
          <w:sz w:val="28"/>
          <w:szCs w:val="28"/>
        </w:rPr>
        <w:t>h</w:t>
      </w:r>
      <w:r w:rsidR="0070608B" w:rsidRPr="007C17D2">
        <w:rPr>
          <w:rFonts w:ascii="Times New Roman" w:hAnsi="Times New Roman" w:cs="Times New Roman"/>
          <w:sz w:val="28"/>
          <w:szCs w:val="28"/>
        </w:rPr>
        <w:t xml:space="preserve"> mode</w:t>
      </w:r>
      <w:r w:rsidR="00C35505" w:rsidRPr="007C17D2">
        <w:rPr>
          <w:rFonts w:ascii="Times New Roman" w:hAnsi="Times New Roman" w:cs="Times New Roman"/>
          <w:sz w:val="28"/>
          <w:szCs w:val="28"/>
        </w:rPr>
        <w:t>. Thereafter</w:t>
      </w:r>
      <w:r w:rsidR="003D1A08"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a circular bearing CC No. 07/2015 dated 11.03.2015 was issued by </w:t>
      </w:r>
      <w:r w:rsidR="00253225" w:rsidRPr="007C17D2">
        <w:rPr>
          <w:rFonts w:ascii="Times New Roman" w:hAnsi="Times New Roman" w:cs="Times New Roman"/>
          <w:sz w:val="28"/>
          <w:szCs w:val="28"/>
        </w:rPr>
        <w:t>the PSPCL</w:t>
      </w:r>
      <w:r w:rsidR="0070608B"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direct</w:t>
      </w:r>
      <w:r w:rsidR="005C255C" w:rsidRPr="007C17D2">
        <w:rPr>
          <w:rFonts w:ascii="Times New Roman" w:hAnsi="Times New Roman" w:cs="Times New Roman"/>
          <w:sz w:val="28"/>
          <w:szCs w:val="28"/>
        </w:rPr>
        <w:t>ing</w:t>
      </w:r>
      <w:r w:rsidR="00C35505" w:rsidRPr="007C17D2">
        <w:rPr>
          <w:rFonts w:ascii="Times New Roman" w:hAnsi="Times New Roman" w:cs="Times New Roman"/>
          <w:sz w:val="28"/>
          <w:szCs w:val="28"/>
        </w:rPr>
        <w:t xml:space="preserve"> the Petitioners to deposit the said arrears in six insta</w:t>
      </w:r>
      <w:r w:rsidR="00171422" w:rsidRPr="007C17D2">
        <w:rPr>
          <w:rFonts w:ascii="Times New Roman" w:hAnsi="Times New Roman" w:cs="Times New Roman"/>
          <w:sz w:val="28"/>
          <w:szCs w:val="28"/>
        </w:rPr>
        <w:t>l</w:t>
      </w:r>
      <w:r w:rsidR="00C35505" w:rsidRPr="007C17D2">
        <w:rPr>
          <w:rFonts w:ascii="Times New Roman" w:hAnsi="Times New Roman" w:cs="Times New Roman"/>
          <w:sz w:val="28"/>
          <w:szCs w:val="28"/>
        </w:rPr>
        <w:t>lment</w:t>
      </w:r>
      <w:r w:rsidR="009E4FFF"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w:t>
      </w:r>
      <w:r w:rsidR="00A4761B"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 xml:space="preserve">Petitioners deposited the two installments under the threat of disconnection of the electricity connection. </w:t>
      </w:r>
      <w:r w:rsidR="008A16A1" w:rsidRPr="007C17D2">
        <w:rPr>
          <w:rFonts w:ascii="Times New Roman" w:hAnsi="Times New Roman" w:cs="Times New Roman"/>
          <w:sz w:val="28"/>
          <w:szCs w:val="28"/>
        </w:rPr>
        <w:t xml:space="preserve"> </w:t>
      </w:r>
    </w:p>
    <w:p w:rsidR="00C35505" w:rsidRPr="007C17D2" w:rsidRDefault="00440089" w:rsidP="008A16A1">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PC</w:t>
      </w:r>
      <w:r w:rsidR="00374143" w:rsidRPr="007C17D2">
        <w:rPr>
          <w:rFonts w:ascii="Times New Roman" w:hAnsi="Times New Roman" w:cs="Times New Roman"/>
          <w:sz w:val="28"/>
          <w:szCs w:val="28"/>
        </w:rPr>
        <w:t>s</w:t>
      </w:r>
      <w:r w:rsidRPr="007C17D2">
        <w:rPr>
          <w:rFonts w:ascii="Times New Roman" w:hAnsi="Times New Roman" w:cs="Times New Roman"/>
          <w:sz w:val="28"/>
          <w:szCs w:val="28"/>
        </w:rPr>
        <w:t xml:space="preserve"> also stated t</w:t>
      </w:r>
      <w:r w:rsidR="00C35505" w:rsidRPr="007C17D2">
        <w:rPr>
          <w:rFonts w:ascii="Times New Roman" w:hAnsi="Times New Roman" w:cs="Times New Roman"/>
          <w:sz w:val="28"/>
          <w:szCs w:val="28"/>
        </w:rPr>
        <w:t xml:space="preserve">hat the </w:t>
      </w:r>
      <w:r w:rsidR="00172F4F" w:rsidRPr="007C17D2">
        <w:rPr>
          <w:rFonts w:ascii="Times New Roman" w:hAnsi="Times New Roman" w:cs="Times New Roman"/>
          <w:sz w:val="28"/>
          <w:szCs w:val="28"/>
        </w:rPr>
        <w:t>Tariff O</w:t>
      </w:r>
      <w:r w:rsidR="00C35505" w:rsidRPr="007C17D2">
        <w:rPr>
          <w:rFonts w:ascii="Times New Roman" w:hAnsi="Times New Roman" w:cs="Times New Roman"/>
          <w:sz w:val="28"/>
          <w:szCs w:val="28"/>
        </w:rPr>
        <w:t xml:space="preserve">rder dated </w:t>
      </w:r>
      <w:r w:rsidR="00094D85" w:rsidRPr="007C17D2">
        <w:rPr>
          <w:rFonts w:ascii="Times New Roman" w:hAnsi="Times New Roman" w:cs="Times New Roman"/>
          <w:sz w:val="28"/>
          <w:szCs w:val="28"/>
        </w:rPr>
        <w:t>22.</w:t>
      </w:r>
      <w:r w:rsidR="00D402E1">
        <w:rPr>
          <w:rFonts w:ascii="Times New Roman" w:hAnsi="Times New Roman" w:cs="Times New Roman"/>
          <w:sz w:val="28"/>
          <w:szCs w:val="28"/>
        </w:rPr>
        <w:t>0</w:t>
      </w:r>
      <w:r w:rsidR="00094D85" w:rsidRPr="007C17D2">
        <w:rPr>
          <w:rFonts w:ascii="Times New Roman" w:hAnsi="Times New Roman" w:cs="Times New Roman"/>
          <w:sz w:val="28"/>
          <w:szCs w:val="28"/>
        </w:rPr>
        <w:t>8.2014</w:t>
      </w:r>
      <w:r w:rsidR="00C35505" w:rsidRPr="007C17D2">
        <w:rPr>
          <w:rFonts w:ascii="Times New Roman" w:hAnsi="Times New Roman" w:cs="Times New Roman"/>
          <w:sz w:val="28"/>
          <w:szCs w:val="28"/>
        </w:rPr>
        <w:t xml:space="preserve"> passed by </w:t>
      </w:r>
      <w:r w:rsidR="00B67268"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PSERC deserve</w:t>
      </w:r>
      <w:r w:rsidR="00AB3D73"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to be ignored only to the extent of the date of applicability of newly introduced </w:t>
      </w:r>
      <w:r w:rsidR="00AB3D73" w:rsidRPr="007C17D2">
        <w:rPr>
          <w:rFonts w:ascii="Times New Roman" w:hAnsi="Times New Roman" w:cs="Times New Roman"/>
          <w:sz w:val="28"/>
          <w:szCs w:val="28"/>
        </w:rPr>
        <w:t>k</w:t>
      </w:r>
      <w:r w:rsidR="00C35505" w:rsidRPr="007C17D2">
        <w:rPr>
          <w:rFonts w:ascii="Times New Roman" w:hAnsi="Times New Roman" w:cs="Times New Roman"/>
          <w:sz w:val="28"/>
          <w:szCs w:val="28"/>
        </w:rPr>
        <w:t>VA</w:t>
      </w:r>
      <w:r w:rsidR="00AB3D73" w:rsidRPr="007C17D2">
        <w:rPr>
          <w:rFonts w:ascii="Times New Roman" w:hAnsi="Times New Roman" w:cs="Times New Roman"/>
          <w:sz w:val="28"/>
          <w:szCs w:val="28"/>
        </w:rPr>
        <w:t>h</w:t>
      </w:r>
      <w:r w:rsidR="00C35505" w:rsidRPr="007C17D2">
        <w:rPr>
          <w:rFonts w:ascii="Times New Roman" w:hAnsi="Times New Roman" w:cs="Times New Roman"/>
          <w:sz w:val="28"/>
          <w:szCs w:val="28"/>
        </w:rPr>
        <w:t xml:space="preserve"> Tariff effective retrospectively from </w:t>
      </w:r>
      <w:r w:rsidR="00AB3D73"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B67268" w:rsidRPr="007C17D2">
        <w:rPr>
          <w:rFonts w:ascii="Times New Roman" w:hAnsi="Times New Roman" w:cs="Times New Roman"/>
          <w:sz w:val="28"/>
          <w:szCs w:val="28"/>
        </w:rPr>
        <w:t>0</w:t>
      </w:r>
      <w:r w:rsidR="00C35505" w:rsidRPr="007C17D2">
        <w:rPr>
          <w:rFonts w:ascii="Times New Roman" w:hAnsi="Times New Roman" w:cs="Times New Roman"/>
          <w:sz w:val="28"/>
          <w:szCs w:val="28"/>
        </w:rPr>
        <w:t>4.2014 as ordered in para 7.1.5 and also as reflected in Chapter 9 of</w:t>
      </w:r>
      <w:r w:rsidR="00AB3D73" w:rsidRPr="007C17D2">
        <w:rPr>
          <w:rFonts w:ascii="Times New Roman" w:hAnsi="Times New Roman" w:cs="Times New Roman"/>
          <w:sz w:val="28"/>
          <w:szCs w:val="28"/>
        </w:rPr>
        <w:t xml:space="preserve"> Tariff Order 2014-15 </w:t>
      </w:r>
      <w:r w:rsidR="00C35505" w:rsidRPr="007C17D2">
        <w:rPr>
          <w:rFonts w:ascii="Times New Roman" w:hAnsi="Times New Roman" w:cs="Times New Roman"/>
          <w:sz w:val="28"/>
          <w:szCs w:val="28"/>
        </w:rPr>
        <w:t xml:space="preserve">because the same </w:t>
      </w:r>
      <w:r w:rsidR="00172F4F" w:rsidRPr="007C17D2">
        <w:rPr>
          <w:rFonts w:ascii="Times New Roman" w:hAnsi="Times New Roman" w:cs="Times New Roman"/>
          <w:sz w:val="28"/>
          <w:szCs w:val="28"/>
        </w:rPr>
        <w:t xml:space="preserve">was </w:t>
      </w:r>
      <w:r w:rsidR="00C35505" w:rsidRPr="007C17D2">
        <w:rPr>
          <w:rFonts w:ascii="Times New Roman" w:hAnsi="Times New Roman" w:cs="Times New Roman"/>
          <w:sz w:val="28"/>
          <w:szCs w:val="28"/>
        </w:rPr>
        <w:t>contrary to the then existing and applicable regulation 2</w:t>
      </w:r>
      <w:r w:rsidR="004B3206"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w:t>
      </w:r>
      <w:r w:rsidR="006C52C1" w:rsidRPr="007C17D2">
        <w:rPr>
          <w:rFonts w:ascii="Times New Roman" w:hAnsi="Times New Roman" w:cs="Times New Roman"/>
          <w:i/>
          <w:sz w:val="28"/>
          <w:szCs w:val="28"/>
        </w:rPr>
        <w:t>l</w:t>
      </w:r>
      <w:r w:rsidR="00C35505" w:rsidRPr="007C17D2">
        <w:rPr>
          <w:rFonts w:ascii="Times New Roman" w:hAnsi="Times New Roman" w:cs="Times New Roman"/>
          <w:sz w:val="28"/>
          <w:szCs w:val="28"/>
        </w:rPr>
        <w:t xml:space="preserve">) </w:t>
      </w:r>
      <w:r w:rsidR="00B67268" w:rsidRPr="007C17D2">
        <w:rPr>
          <w:rFonts w:ascii="Times New Roman" w:hAnsi="Times New Roman" w:cs="Times New Roman"/>
          <w:sz w:val="28"/>
          <w:szCs w:val="28"/>
        </w:rPr>
        <w:t>i</w:t>
      </w:r>
      <w:r w:rsidR="00C35505" w:rsidRPr="007C17D2">
        <w:rPr>
          <w:rFonts w:ascii="Times New Roman" w:hAnsi="Times New Roman" w:cs="Times New Roman"/>
          <w:sz w:val="28"/>
          <w:szCs w:val="28"/>
        </w:rPr>
        <w:t>n the Supply Code</w:t>
      </w:r>
      <w:r w:rsidR="003B00CD"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2007 (as mentioned above). The said </w:t>
      </w:r>
      <w:r w:rsidR="004B3206" w:rsidRPr="007C17D2">
        <w:rPr>
          <w:rFonts w:ascii="Times New Roman" w:hAnsi="Times New Roman" w:cs="Times New Roman"/>
          <w:sz w:val="28"/>
          <w:szCs w:val="28"/>
        </w:rPr>
        <w:t>T</w:t>
      </w:r>
      <w:r w:rsidR="00C35505" w:rsidRPr="007C17D2">
        <w:rPr>
          <w:rFonts w:ascii="Times New Roman" w:hAnsi="Times New Roman" w:cs="Times New Roman"/>
          <w:sz w:val="28"/>
          <w:szCs w:val="28"/>
        </w:rPr>
        <w:t xml:space="preserve">ariff </w:t>
      </w:r>
      <w:r w:rsidR="004B3206" w:rsidRPr="007C17D2">
        <w:rPr>
          <w:rFonts w:ascii="Times New Roman" w:hAnsi="Times New Roman" w:cs="Times New Roman"/>
          <w:sz w:val="28"/>
          <w:szCs w:val="28"/>
        </w:rPr>
        <w:t>O</w:t>
      </w:r>
      <w:r w:rsidR="00C35505" w:rsidRPr="007C17D2">
        <w:rPr>
          <w:rFonts w:ascii="Times New Roman" w:hAnsi="Times New Roman" w:cs="Times New Roman"/>
          <w:sz w:val="28"/>
          <w:szCs w:val="28"/>
        </w:rPr>
        <w:t xml:space="preserve">rder, </w:t>
      </w:r>
      <w:r w:rsidR="00A75D5E" w:rsidRPr="007C17D2">
        <w:rPr>
          <w:rFonts w:ascii="Times New Roman" w:hAnsi="Times New Roman" w:cs="Times New Roman"/>
          <w:sz w:val="28"/>
          <w:szCs w:val="28"/>
        </w:rPr>
        <w:t xml:space="preserve">providing for </w:t>
      </w:r>
      <w:r w:rsidR="00C35505" w:rsidRPr="007C17D2">
        <w:rPr>
          <w:rFonts w:ascii="Times New Roman" w:hAnsi="Times New Roman" w:cs="Times New Roman"/>
          <w:sz w:val="28"/>
          <w:szCs w:val="28"/>
        </w:rPr>
        <w:t xml:space="preserve">introduction of </w:t>
      </w:r>
      <w:r w:rsidR="006B580E" w:rsidRPr="007C17D2">
        <w:rPr>
          <w:rFonts w:ascii="Times New Roman" w:hAnsi="Times New Roman" w:cs="Times New Roman"/>
          <w:sz w:val="28"/>
          <w:szCs w:val="28"/>
        </w:rPr>
        <w:t>k</w:t>
      </w:r>
      <w:r w:rsidR="00C35505" w:rsidRPr="007C17D2">
        <w:rPr>
          <w:rFonts w:ascii="Times New Roman" w:hAnsi="Times New Roman" w:cs="Times New Roman"/>
          <w:sz w:val="28"/>
          <w:szCs w:val="28"/>
        </w:rPr>
        <w:t>VAh tariff</w:t>
      </w:r>
      <w:r w:rsidR="00172F4F"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c</w:t>
      </w:r>
      <w:r w:rsidR="004B3206" w:rsidRPr="007C17D2">
        <w:rPr>
          <w:rFonts w:ascii="Times New Roman" w:hAnsi="Times New Roman" w:cs="Times New Roman"/>
          <w:sz w:val="28"/>
          <w:szCs w:val="28"/>
        </w:rPr>
        <w:t>ould</w:t>
      </w:r>
      <w:r w:rsidR="00C35505" w:rsidRPr="007C17D2">
        <w:rPr>
          <w:rFonts w:ascii="Times New Roman" w:hAnsi="Times New Roman" w:cs="Times New Roman"/>
          <w:sz w:val="28"/>
          <w:szCs w:val="28"/>
        </w:rPr>
        <w:t xml:space="preserve"> be made applicable only w.e.f. </w:t>
      </w:r>
      <w:r w:rsidR="003B00CD" w:rsidRPr="007C17D2">
        <w:rPr>
          <w:rFonts w:ascii="Times New Roman" w:hAnsi="Times New Roman" w:cs="Times New Roman"/>
          <w:sz w:val="28"/>
          <w:szCs w:val="28"/>
        </w:rPr>
        <w:t>0</w:t>
      </w:r>
      <w:r w:rsidR="00C35505" w:rsidRPr="007C17D2">
        <w:rPr>
          <w:rFonts w:ascii="Times New Roman" w:hAnsi="Times New Roman" w:cs="Times New Roman"/>
          <w:sz w:val="28"/>
          <w:szCs w:val="28"/>
        </w:rPr>
        <w:t>1</w:t>
      </w:r>
      <w:r w:rsidR="003B00CD" w:rsidRPr="007C17D2">
        <w:rPr>
          <w:rFonts w:ascii="Times New Roman" w:hAnsi="Times New Roman" w:cs="Times New Roman"/>
          <w:sz w:val="28"/>
          <w:szCs w:val="28"/>
        </w:rPr>
        <w:t>.01.</w:t>
      </w:r>
      <w:r w:rsidR="00C35505" w:rsidRPr="007C17D2">
        <w:rPr>
          <w:rFonts w:ascii="Times New Roman" w:hAnsi="Times New Roman" w:cs="Times New Roman"/>
          <w:sz w:val="28"/>
          <w:szCs w:val="28"/>
        </w:rPr>
        <w:t xml:space="preserve">2015 when the new Supply </w:t>
      </w:r>
      <w:r w:rsidR="009C7982"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Code</w:t>
      </w:r>
      <w:r w:rsidR="006B580E" w:rsidRPr="007C17D2">
        <w:rPr>
          <w:rFonts w:ascii="Times New Roman" w:hAnsi="Times New Roman" w:cs="Times New Roman"/>
          <w:sz w:val="28"/>
          <w:szCs w:val="28"/>
        </w:rPr>
        <w:t>-</w:t>
      </w:r>
      <w:r w:rsidR="00C35505" w:rsidRPr="007C17D2">
        <w:rPr>
          <w:rFonts w:ascii="Times New Roman" w:hAnsi="Times New Roman" w:cs="Times New Roman"/>
          <w:sz w:val="28"/>
          <w:szCs w:val="28"/>
        </w:rPr>
        <w:t>2014 c</w:t>
      </w:r>
      <w:r w:rsidR="00A0585F" w:rsidRPr="007C17D2">
        <w:rPr>
          <w:rFonts w:ascii="Times New Roman" w:hAnsi="Times New Roman" w:cs="Times New Roman"/>
          <w:sz w:val="28"/>
          <w:szCs w:val="28"/>
        </w:rPr>
        <w:t>ame</w:t>
      </w:r>
      <w:r w:rsidR="00C35505" w:rsidRPr="007C17D2">
        <w:rPr>
          <w:rFonts w:ascii="Times New Roman" w:hAnsi="Times New Roman" w:cs="Times New Roman"/>
          <w:sz w:val="28"/>
          <w:szCs w:val="28"/>
        </w:rPr>
        <w:t xml:space="preserve"> into effect. Thus</w:t>
      </w:r>
      <w:r w:rsidR="006B580E" w:rsidRPr="007C17D2">
        <w:rPr>
          <w:rFonts w:ascii="Times New Roman" w:hAnsi="Times New Roman" w:cs="Times New Roman"/>
          <w:sz w:val="28"/>
          <w:szCs w:val="28"/>
        </w:rPr>
        <w:t>,</w:t>
      </w:r>
      <w:r w:rsidR="00C35505" w:rsidRPr="007C17D2">
        <w:rPr>
          <w:rFonts w:ascii="Times New Roman" w:hAnsi="Times New Roman" w:cs="Times New Roman"/>
          <w:sz w:val="28"/>
          <w:szCs w:val="28"/>
        </w:rPr>
        <w:t xml:space="preserve"> the </w:t>
      </w:r>
      <w:r w:rsidR="006B580E" w:rsidRPr="007C17D2">
        <w:rPr>
          <w:rFonts w:ascii="Times New Roman" w:hAnsi="Times New Roman" w:cs="Times New Roman"/>
          <w:sz w:val="28"/>
          <w:szCs w:val="28"/>
        </w:rPr>
        <w:t>Distribution Licensee</w:t>
      </w:r>
      <w:r w:rsidR="00C35505" w:rsidRPr="007C17D2">
        <w:rPr>
          <w:rFonts w:ascii="Times New Roman" w:hAnsi="Times New Roman" w:cs="Times New Roman"/>
          <w:sz w:val="28"/>
          <w:szCs w:val="28"/>
        </w:rPr>
        <w:t xml:space="preserve"> ha</w:t>
      </w:r>
      <w:r w:rsidR="006B580E" w:rsidRPr="007C17D2">
        <w:rPr>
          <w:rFonts w:ascii="Times New Roman" w:hAnsi="Times New Roman" w:cs="Times New Roman"/>
          <w:sz w:val="28"/>
          <w:szCs w:val="28"/>
        </w:rPr>
        <w:t>d</w:t>
      </w:r>
      <w:r w:rsidR="00C35505" w:rsidRPr="007C17D2">
        <w:rPr>
          <w:rFonts w:ascii="Times New Roman" w:hAnsi="Times New Roman" w:cs="Times New Roman"/>
          <w:sz w:val="28"/>
          <w:szCs w:val="28"/>
        </w:rPr>
        <w:t xml:space="preserve"> no power and authority to demand arrears on account of the change of consumption on the basis of </w:t>
      </w:r>
      <w:r w:rsidR="006B580E" w:rsidRPr="007C17D2">
        <w:rPr>
          <w:rFonts w:ascii="Times New Roman" w:hAnsi="Times New Roman" w:cs="Times New Roman"/>
          <w:sz w:val="28"/>
          <w:szCs w:val="28"/>
        </w:rPr>
        <w:t>k</w:t>
      </w:r>
      <w:r w:rsidR="00C35505" w:rsidRPr="007C17D2">
        <w:rPr>
          <w:rFonts w:ascii="Times New Roman" w:hAnsi="Times New Roman" w:cs="Times New Roman"/>
          <w:sz w:val="28"/>
          <w:szCs w:val="28"/>
        </w:rPr>
        <w:t>VAh til</w:t>
      </w:r>
      <w:r w:rsidR="003B00CD" w:rsidRPr="007C17D2">
        <w:rPr>
          <w:rFonts w:ascii="Times New Roman" w:hAnsi="Times New Roman" w:cs="Times New Roman"/>
          <w:sz w:val="28"/>
          <w:szCs w:val="28"/>
        </w:rPr>
        <w:t>l</w:t>
      </w:r>
      <w:r w:rsidR="00C35505" w:rsidRPr="007C17D2">
        <w:rPr>
          <w:rFonts w:ascii="Times New Roman" w:hAnsi="Times New Roman" w:cs="Times New Roman"/>
          <w:sz w:val="28"/>
          <w:szCs w:val="28"/>
        </w:rPr>
        <w:t xml:space="preserve"> December 2014. </w:t>
      </w:r>
      <w:r w:rsidR="003B00CD"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 xml:space="preserve">All the </w:t>
      </w:r>
      <w:r w:rsidR="006B580E" w:rsidRPr="007C17D2">
        <w:rPr>
          <w:rFonts w:ascii="Times New Roman" w:hAnsi="Times New Roman" w:cs="Times New Roman"/>
          <w:sz w:val="28"/>
          <w:szCs w:val="28"/>
        </w:rPr>
        <w:t>P</w:t>
      </w:r>
      <w:r w:rsidR="00C35505" w:rsidRPr="007C17D2">
        <w:rPr>
          <w:rFonts w:ascii="Times New Roman" w:hAnsi="Times New Roman" w:cs="Times New Roman"/>
          <w:sz w:val="28"/>
          <w:szCs w:val="28"/>
        </w:rPr>
        <w:t xml:space="preserve">etitioners </w:t>
      </w:r>
      <w:r w:rsidR="00161C24" w:rsidRPr="007C17D2">
        <w:rPr>
          <w:rFonts w:ascii="Times New Roman" w:hAnsi="Times New Roman" w:cs="Times New Roman"/>
          <w:sz w:val="28"/>
          <w:szCs w:val="28"/>
        </w:rPr>
        <w:t>we</w:t>
      </w:r>
      <w:r w:rsidR="00C35505" w:rsidRPr="007C17D2">
        <w:rPr>
          <w:rFonts w:ascii="Times New Roman" w:hAnsi="Times New Roman" w:cs="Times New Roman"/>
          <w:sz w:val="28"/>
          <w:szCs w:val="28"/>
        </w:rPr>
        <w:t xml:space="preserve">re ready to make payment of the bills on the basis of </w:t>
      </w:r>
      <w:r w:rsidR="006B580E"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VAh </w:t>
      </w:r>
      <w:r w:rsidR="009C7982" w:rsidRPr="007C17D2">
        <w:rPr>
          <w:rFonts w:ascii="Times New Roman" w:hAnsi="Times New Roman" w:cs="Times New Roman"/>
          <w:sz w:val="28"/>
          <w:szCs w:val="28"/>
        </w:rPr>
        <w:t xml:space="preserve">index </w:t>
      </w:r>
      <w:r w:rsidR="00C35505" w:rsidRPr="007C17D2">
        <w:rPr>
          <w:rFonts w:ascii="Times New Roman" w:hAnsi="Times New Roman" w:cs="Times New Roman"/>
          <w:sz w:val="28"/>
          <w:szCs w:val="28"/>
        </w:rPr>
        <w:t xml:space="preserve">recorded on their respective </w:t>
      </w:r>
      <w:r w:rsidR="00161C24" w:rsidRPr="007C17D2">
        <w:rPr>
          <w:rFonts w:ascii="Times New Roman" w:hAnsi="Times New Roman" w:cs="Times New Roman"/>
          <w:sz w:val="28"/>
          <w:szCs w:val="28"/>
        </w:rPr>
        <w:t>Energy M</w:t>
      </w:r>
      <w:r w:rsidR="00C35505" w:rsidRPr="007C17D2">
        <w:rPr>
          <w:rFonts w:ascii="Times New Roman" w:hAnsi="Times New Roman" w:cs="Times New Roman"/>
          <w:sz w:val="28"/>
          <w:szCs w:val="28"/>
        </w:rPr>
        <w:t xml:space="preserve">eters with effect from 01.01.2015 i.e. the date when the regulations provided for so in the definition of </w:t>
      </w:r>
      <w:r w:rsidR="00E328FC" w:rsidRPr="007C17D2">
        <w:rPr>
          <w:rFonts w:ascii="Times New Roman" w:hAnsi="Times New Roman" w:cs="Times New Roman"/>
          <w:sz w:val="28"/>
          <w:szCs w:val="28"/>
        </w:rPr>
        <w:t xml:space="preserve"> </w:t>
      </w:r>
      <w:r w:rsidR="00C35505" w:rsidRPr="007C17D2">
        <w:rPr>
          <w:rFonts w:ascii="Times New Roman" w:hAnsi="Times New Roman" w:cs="Times New Roman"/>
          <w:sz w:val="28"/>
          <w:szCs w:val="28"/>
        </w:rPr>
        <w:t>‘consumption’.</w:t>
      </w:r>
    </w:p>
    <w:p w:rsidR="00C35505" w:rsidRPr="007C17D2" w:rsidRDefault="00263098" w:rsidP="004C592B">
      <w:pPr>
        <w:spacing w:line="480" w:lineRule="auto"/>
        <w:ind w:firstLine="720"/>
        <w:jc w:val="both"/>
        <w:rPr>
          <w:rFonts w:ascii="Times New Roman" w:hAnsi="Times New Roman" w:cs="Times New Roman"/>
          <w:b/>
          <w:sz w:val="28"/>
          <w:szCs w:val="28"/>
          <w:u w:val="single"/>
        </w:rPr>
      </w:pPr>
      <w:r w:rsidRPr="007C17D2">
        <w:rPr>
          <w:rFonts w:ascii="Times New Roman" w:hAnsi="Times New Roman" w:cs="Times New Roman"/>
          <w:sz w:val="28"/>
          <w:szCs w:val="28"/>
        </w:rPr>
        <w:lastRenderedPageBreak/>
        <w:t>PC</w:t>
      </w:r>
      <w:r w:rsidR="009C7982" w:rsidRPr="007C17D2">
        <w:rPr>
          <w:rFonts w:ascii="Times New Roman" w:hAnsi="Times New Roman" w:cs="Times New Roman"/>
          <w:sz w:val="28"/>
          <w:szCs w:val="28"/>
        </w:rPr>
        <w:t>s</w:t>
      </w:r>
      <w:r w:rsidRPr="007C17D2">
        <w:rPr>
          <w:rFonts w:ascii="Times New Roman" w:hAnsi="Times New Roman" w:cs="Times New Roman"/>
          <w:sz w:val="28"/>
          <w:szCs w:val="28"/>
        </w:rPr>
        <w:t xml:space="preserve"> next stated that </w:t>
      </w:r>
      <w:r w:rsidR="00C35505" w:rsidRPr="007C17D2">
        <w:rPr>
          <w:rFonts w:ascii="Times New Roman" w:hAnsi="Times New Roman" w:cs="Times New Roman"/>
          <w:sz w:val="28"/>
          <w:szCs w:val="28"/>
        </w:rPr>
        <w:t xml:space="preserve">the action of </w:t>
      </w:r>
      <w:r w:rsidR="004C592B" w:rsidRPr="007C17D2">
        <w:rPr>
          <w:rFonts w:ascii="Times New Roman" w:hAnsi="Times New Roman" w:cs="Times New Roman"/>
          <w:sz w:val="28"/>
          <w:szCs w:val="28"/>
        </w:rPr>
        <w:t xml:space="preserve">the </w:t>
      </w:r>
      <w:r w:rsidR="00C35505" w:rsidRPr="007C17D2">
        <w:rPr>
          <w:rFonts w:ascii="Times New Roman" w:hAnsi="Times New Roman" w:cs="Times New Roman"/>
          <w:sz w:val="28"/>
          <w:szCs w:val="28"/>
        </w:rPr>
        <w:t xml:space="preserve">PSPCL in levying of </w:t>
      </w:r>
      <w:r w:rsidR="004C592B"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VAh tariff instead of </w:t>
      </w:r>
      <w:r w:rsidR="004C592B" w:rsidRPr="007C17D2">
        <w:rPr>
          <w:rFonts w:ascii="Times New Roman" w:hAnsi="Times New Roman" w:cs="Times New Roman"/>
          <w:sz w:val="28"/>
          <w:szCs w:val="28"/>
        </w:rPr>
        <w:t>k</w:t>
      </w:r>
      <w:r w:rsidR="00C35505" w:rsidRPr="007C17D2">
        <w:rPr>
          <w:rFonts w:ascii="Times New Roman" w:hAnsi="Times New Roman" w:cs="Times New Roman"/>
          <w:sz w:val="28"/>
          <w:szCs w:val="28"/>
        </w:rPr>
        <w:t xml:space="preserve">Wh tariff from 01.04.2014 to 31.12.2014 </w:t>
      </w:r>
      <w:r w:rsidR="004C592B" w:rsidRPr="007C17D2">
        <w:rPr>
          <w:rFonts w:ascii="Times New Roman" w:hAnsi="Times New Roman" w:cs="Times New Roman"/>
          <w:sz w:val="28"/>
          <w:szCs w:val="28"/>
        </w:rPr>
        <w:t>wa</w:t>
      </w:r>
      <w:r w:rsidR="00C35505" w:rsidRPr="007C17D2">
        <w:rPr>
          <w:rFonts w:ascii="Times New Roman" w:hAnsi="Times New Roman" w:cs="Times New Roman"/>
          <w:sz w:val="28"/>
          <w:szCs w:val="28"/>
        </w:rPr>
        <w:t xml:space="preserve">s totally illegal, arbitrary, discriminatory against the rules and principles of natural justice and equity, against the provisions of Electricity Act 2003 apart from violating Article 14 </w:t>
      </w:r>
      <w:r w:rsidR="00E41747" w:rsidRPr="007C17D2">
        <w:rPr>
          <w:rFonts w:ascii="Times New Roman" w:hAnsi="Times New Roman" w:cs="Times New Roman"/>
          <w:sz w:val="28"/>
          <w:szCs w:val="28"/>
        </w:rPr>
        <w:t>and</w:t>
      </w:r>
      <w:r w:rsidR="00C35505" w:rsidRPr="007C17D2">
        <w:rPr>
          <w:rFonts w:ascii="Times New Roman" w:hAnsi="Times New Roman" w:cs="Times New Roman"/>
          <w:sz w:val="28"/>
          <w:szCs w:val="28"/>
        </w:rPr>
        <w:t xml:space="preserve"> 16 of the Constitution of India and </w:t>
      </w:r>
      <w:r w:rsidR="00F13BB0" w:rsidRPr="007C17D2">
        <w:rPr>
          <w:rFonts w:ascii="Times New Roman" w:hAnsi="Times New Roman" w:cs="Times New Roman"/>
          <w:sz w:val="28"/>
          <w:szCs w:val="28"/>
        </w:rPr>
        <w:t>was</w:t>
      </w:r>
      <w:r w:rsidR="00C35505" w:rsidRPr="007C17D2">
        <w:rPr>
          <w:rFonts w:ascii="Times New Roman" w:hAnsi="Times New Roman" w:cs="Times New Roman"/>
          <w:sz w:val="28"/>
          <w:szCs w:val="28"/>
        </w:rPr>
        <w:t xml:space="preserve">, therefore, liable to </w:t>
      </w:r>
      <w:r w:rsidR="000D5579" w:rsidRPr="007C17D2">
        <w:rPr>
          <w:rFonts w:ascii="Times New Roman" w:hAnsi="Times New Roman" w:cs="Times New Roman"/>
          <w:sz w:val="28"/>
          <w:szCs w:val="28"/>
        </w:rPr>
        <w:t>be set aside.</w:t>
      </w:r>
    </w:p>
    <w:p w:rsidR="00C35505" w:rsidRPr="007C17D2" w:rsidRDefault="00233466" w:rsidP="009C7982">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PC</w:t>
      </w:r>
      <w:r w:rsidR="00A75D5E" w:rsidRPr="007C17D2">
        <w:rPr>
          <w:rFonts w:ascii="Times New Roman" w:hAnsi="Times New Roman" w:cs="Times New Roman"/>
          <w:sz w:val="28"/>
          <w:szCs w:val="28"/>
        </w:rPr>
        <w:t>s</w:t>
      </w:r>
      <w:r w:rsidR="00C35505" w:rsidRPr="007C17D2">
        <w:rPr>
          <w:rFonts w:ascii="Times New Roman" w:hAnsi="Times New Roman" w:cs="Times New Roman"/>
          <w:sz w:val="28"/>
          <w:szCs w:val="28"/>
        </w:rPr>
        <w:t xml:space="preserve"> prayed that :</w:t>
      </w:r>
    </w:p>
    <w:p w:rsidR="00C35505" w:rsidRPr="007C17D2" w:rsidRDefault="00C35505" w:rsidP="00994EF2">
      <w:pPr>
        <w:pStyle w:val="western"/>
        <w:ind w:left="1440" w:hanging="720"/>
        <w:rPr>
          <w:rFonts w:ascii="Times New Roman" w:hAnsi="Times New Roman" w:cs="Times New Roman"/>
          <w:b w:val="0"/>
        </w:rPr>
      </w:pPr>
      <w:r w:rsidRPr="007C17D2">
        <w:rPr>
          <w:rFonts w:ascii="Times New Roman" w:hAnsi="Times New Roman" w:cs="Times New Roman"/>
          <w:b w:val="0"/>
        </w:rPr>
        <w:t>i)</w:t>
      </w:r>
      <w:r w:rsidRPr="007C17D2">
        <w:rPr>
          <w:rFonts w:ascii="Times New Roman" w:hAnsi="Times New Roman" w:cs="Times New Roman"/>
          <w:b w:val="0"/>
        </w:rPr>
        <w:tab/>
        <w:t xml:space="preserve">the bills raised by the </w:t>
      </w:r>
      <w:r w:rsidR="004A3FEA">
        <w:rPr>
          <w:rFonts w:ascii="Times New Roman" w:hAnsi="Times New Roman" w:cs="Times New Roman"/>
          <w:b w:val="0"/>
        </w:rPr>
        <w:t>Respondent</w:t>
      </w:r>
      <w:r w:rsidRPr="007C17D2">
        <w:rPr>
          <w:rFonts w:ascii="Times New Roman" w:hAnsi="Times New Roman" w:cs="Times New Roman"/>
          <w:b w:val="0"/>
        </w:rPr>
        <w:t xml:space="preserve"> for the months of October to December 2014 </w:t>
      </w:r>
      <w:r w:rsidR="00F13BB0" w:rsidRPr="007C17D2">
        <w:rPr>
          <w:rFonts w:ascii="Times New Roman" w:hAnsi="Times New Roman" w:cs="Times New Roman"/>
          <w:b w:val="0"/>
        </w:rPr>
        <w:t>during</w:t>
      </w:r>
      <w:r w:rsidRPr="007C17D2">
        <w:rPr>
          <w:rFonts w:ascii="Times New Roman" w:hAnsi="Times New Roman" w:cs="Times New Roman"/>
          <w:b w:val="0"/>
        </w:rPr>
        <w:t xml:space="preserve"> March 2015 for charges/ arrears on account of change of “consumption” from </w:t>
      </w:r>
      <w:r w:rsidR="008C1408" w:rsidRPr="007C17D2">
        <w:rPr>
          <w:rFonts w:ascii="Times New Roman" w:hAnsi="Times New Roman" w:cs="Times New Roman"/>
          <w:b w:val="0"/>
        </w:rPr>
        <w:t>k</w:t>
      </w:r>
      <w:r w:rsidRPr="007C17D2">
        <w:rPr>
          <w:rFonts w:ascii="Times New Roman" w:hAnsi="Times New Roman" w:cs="Times New Roman"/>
          <w:b w:val="0"/>
        </w:rPr>
        <w:t>ilo</w:t>
      </w:r>
      <w:r w:rsidR="008C1408" w:rsidRPr="007C17D2">
        <w:rPr>
          <w:rFonts w:ascii="Times New Roman" w:hAnsi="Times New Roman" w:cs="Times New Roman"/>
          <w:b w:val="0"/>
        </w:rPr>
        <w:t>W</w:t>
      </w:r>
      <w:r w:rsidRPr="007C17D2">
        <w:rPr>
          <w:rFonts w:ascii="Times New Roman" w:hAnsi="Times New Roman" w:cs="Times New Roman"/>
          <w:b w:val="0"/>
        </w:rPr>
        <w:t xml:space="preserve">att-hours (units) (also known as </w:t>
      </w:r>
      <w:r w:rsidR="00994EF2" w:rsidRPr="007C17D2">
        <w:rPr>
          <w:rFonts w:ascii="Times New Roman" w:hAnsi="Times New Roman" w:cs="Times New Roman"/>
          <w:b w:val="0"/>
        </w:rPr>
        <w:t>k</w:t>
      </w:r>
      <w:r w:rsidRPr="007C17D2">
        <w:rPr>
          <w:rFonts w:ascii="Times New Roman" w:hAnsi="Times New Roman" w:cs="Times New Roman"/>
          <w:b w:val="0"/>
        </w:rPr>
        <w:t xml:space="preserve">Wh) to </w:t>
      </w:r>
      <w:r w:rsidR="00313958" w:rsidRPr="007C17D2">
        <w:rPr>
          <w:rFonts w:ascii="Times New Roman" w:hAnsi="Times New Roman" w:cs="Times New Roman"/>
          <w:b w:val="0"/>
        </w:rPr>
        <w:t>kiloVolt Ampere</w:t>
      </w:r>
      <w:r w:rsidRPr="007C17D2">
        <w:rPr>
          <w:rFonts w:ascii="Times New Roman" w:hAnsi="Times New Roman" w:cs="Times New Roman"/>
          <w:b w:val="0"/>
        </w:rPr>
        <w:t xml:space="preserve"> hours (also known as </w:t>
      </w:r>
      <w:r w:rsidR="00994EF2" w:rsidRPr="007C17D2">
        <w:rPr>
          <w:rFonts w:ascii="Times New Roman" w:hAnsi="Times New Roman" w:cs="Times New Roman"/>
          <w:b w:val="0"/>
        </w:rPr>
        <w:t>k</w:t>
      </w:r>
      <w:r w:rsidR="00A75D5E" w:rsidRPr="007C17D2">
        <w:rPr>
          <w:rFonts w:ascii="Times New Roman" w:hAnsi="Times New Roman" w:cs="Times New Roman"/>
          <w:b w:val="0"/>
        </w:rPr>
        <w:t>VA</w:t>
      </w:r>
      <w:r w:rsidRPr="007C17D2">
        <w:rPr>
          <w:rFonts w:ascii="Times New Roman" w:hAnsi="Times New Roman" w:cs="Times New Roman"/>
          <w:b w:val="0"/>
        </w:rPr>
        <w:t>h) from the month of April 2014 onwards, as the amendment in regulation</w:t>
      </w:r>
      <w:r w:rsidR="00A75D5E" w:rsidRPr="007C17D2">
        <w:rPr>
          <w:rFonts w:ascii="Times New Roman" w:hAnsi="Times New Roman" w:cs="Times New Roman"/>
          <w:b w:val="0"/>
        </w:rPr>
        <w:t>s</w:t>
      </w:r>
      <w:r w:rsidRPr="007C17D2">
        <w:rPr>
          <w:rFonts w:ascii="Times New Roman" w:hAnsi="Times New Roman" w:cs="Times New Roman"/>
          <w:b w:val="0"/>
        </w:rPr>
        <w:t xml:space="preserve"> ha</w:t>
      </w:r>
      <w:r w:rsidR="00586B86" w:rsidRPr="007C17D2">
        <w:rPr>
          <w:rFonts w:ascii="Times New Roman" w:hAnsi="Times New Roman" w:cs="Times New Roman"/>
          <w:b w:val="0"/>
        </w:rPr>
        <w:t>d</w:t>
      </w:r>
      <w:r w:rsidRPr="007C17D2">
        <w:rPr>
          <w:rFonts w:ascii="Times New Roman" w:hAnsi="Times New Roman" w:cs="Times New Roman"/>
          <w:b w:val="0"/>
        </w:rPr>
        <w:t xml:space="preserve"> only been brought about w.e.f. </w:t>
      </w:r>
      <w:r w:rsidR="00994EF2" w:rsidRPr="007C17D2">
        <w:rPr>
          <w:rFonts w:ascii="Times New Roman" w:hAnsi="Times New Roman" w:cs="Times New Roman"/>
          <w:b w:val="0"/>
        </w:rPr>
        <w:t>0</w:t>
      </w:r>
      <w:r w:rsidRPr="007C17D2">
        <w:rPr>
          <w:rFonts w:ascii="Times New Roman" w:hAnsi="Times New Roman" w:cs="Times New Roman"/>
          <w:b w:val="0"/>
        </w:rPr>
        <w:t>1</w:t>
      </w:r>
      <w:r w:rsidR="00994EF2" w:rsidRPr="007C17D2">
        <w:rPr>
          <w:rFonts w:ascii="Times New Roman" w:hAnsi="Times New Roman" w:cs="Times New Roman"/>
          <w:b w:val="0"/>
        </w:rPr>
        <w:t>.0</w:t>
      </w:r>
      <w:r w:rsidRPr="007C17D2">
        <w:rPr>
          <w:rFonts w:ascii="Times New Roman" w:hAnsi="Times New Roman" w:cs="Times New Roman"/>
          <w:b w:val="0"/>
        </w:rPr>
        <w:t>1</w:t>
      </w:r>
      <w:r w:rsidR="00994EF2" w:rsidRPr="007C17D2">
        <w:rPr>
          <w:rFonts w:ascii="Times New Roman" w:hAnsi="Times New Roman" w:cs="Times New Roman"/>
          <w:b w:val="0"/>
        </w:rPr>
        <w:t>.</w:t>
      </w:r>
      <w:r w:rsidRPr="007C17D2">
        <w:rPr>
          <w:rFonts w:ascii="Times New Roman" w:hAnsi="Times New Roman" w:cs="Times New Roman"/>
          <w:b w:val="0"/>
        </w:rPr>
        <w:t>2015, may be quashed</w:t>
      </w:r>
      <w:r w:rsidR="00346A2F" w:rsidRPr="007C17D2">
        <w:rPr>
          <w:rFonts w:ascii="Times New Roman" w:hAnsi="Times New Roman" w:cs="Times New Roman"/>
          <w:b w:val="0"/>
        </w:rPr>
        <w:t>.</w:t>
      </w:r>
    </w:p>
    <w:p w:rsidR="00C35505" w:rsidRPr="007C17D2" w:rsidRDefault="00C35505" w:rsidP="00994EF2">
      <w:pPr>
        <w:pStyle w:val="western"/>
        <w:ind w:left="1440" w:hanging="720"/>
        <w:rPr>
          <w:rFonts w:ascii="Times New Roman" w:hAnsi="Times New Roman" w:cs="Times New Roman"/>
          <w:b w:val="0"/>
        </w:rPr>
      </w:pPr>
      <w:r w:rsidRPr="007C17D2">
        <w:rPr>
          <w:rFonts w:ascii="Times New Roman" w:hAnsi="Times New Roman" w:cs="Times New Roman"/>
          <w:b w:val="0"/>
        </w:rPr>
        <w:t>ii)</w:t>
      </w:r>
      <w:r w:rsidRPr="007C17D2">
        <w:rPr>
          <w:rFonts w:ascii="Times New Roman" w:hAnsi="Times New Roman" w:cs="Times New Roman"/>
          <w:b w:val="0"/>
        </w:rPr>
        <w:tab/>
        <w:t xml:space="preserve">necessary directions may be issued to the </w:t>
      </w:r>
      <w:r w:rsidR="00586B86" w:rsidRPr="007C17D2">
        <w:rPr>
          <w:rFonts w:ascii="Times New Roman" w:hAnsi="Times New Roman" w:cs="Times New Roman"/>
          <w:b w:val="0"/>
        </w:rPr>
        <w:t>R</w:t>
      </w:r>
      <w:r w:rsidRPr="007C17D2">
        <w:rPr>
          <w:rFonts w:ascii="Times New Roman" w:hAnsi="Times New Roman" w:cs="Times New Roman"/>
          <w:b w:val="0"/>
        </w:rPr>
        <w:t xml:space="preserve">espondent to refund the excess charges recovered from the </w:t>
      </w:r>
      <w:r w:rsidR="00E04460" w:rsidRPr="007C17D2">
        <w:rPr>
          <w:rFonts w:ascii="Times New Roman" w:hAnsi="Times New Roman" w:cs="Times New Roman"/>
          <w:b w:val="0"/>
        </w:rPr>
        <w:t>P</w:t>
      </w:r>
      <w:r w:rsidRPr="007C17D2">
        <w:rPr>
          <w:rFonts w:ascii="Times New Roman" w:hAnsi="Times New Roman" w:cs="Times New Roman"/>
          <w:b w:val="0"/>
        </w:rPr>
        <w:t xml:space="preserve">etitioners </w:t>
      </w:r>
      <w:r w:rsidR="00E04460" w:rsidRPr="007C17D2">
        <w:rPr>
          <w:rFonts w:ascii="Times New Roman" w:hAnsi="Times New Roman" w:cs="Times New Roman"/>
          <w:b w:val="0"/>
        </w:rPr>
        <w:t xml:space="preserve">during </w:t>
      </w:r>
      <w:r w:rsidRPr="007C17D2">
        <w:rPr>
          <w:rFonts w:ascii="Times New Roman" w:hAnsi="Times New Roman" w:cs="Times New Roman"/>
          <w:b w:val="0"/>
        </w:rPr>
        <w:t>the month</w:t>
      </w:r>
      <w:r w:rsidR="00E04460" w:rsidRPr="007C17D2">
        <w:rPr>
          <w:rFonts w:ascii="Times New Roman" w:hAnsi="Times New Roman" w:cs="Times New Roman"/>
          <w:b w:val="0"/>
        </w:rPr>
        <w:t>s</w:t>
      </w:r>
      <w:r w:rsidRPr="007C17D2">
        <w:rPr>
          <w:rFonts w:ascii="Times New Roman" w:hAnsi="Times New Roman" w:cs="Times New Roman"/>
          <w:b w:val="0"/>
        </w:rPr>
        <w:t xml:space="preserve"> of October 2014 to December 2014, by changing the ‘Consumption from </w:t>
      </w:r>
      <w:r w:rsidR="00E04460" w:rsidRPr="007C17D2">
        <w:rPr>
          <w:rFonts w:ascii="Times New Roman" w:hAnsi="Times New Roman" w:cs="Times New Roman"/>
          <w:b w:val="0"/>
        </w:rPr>
        <w:t>k</w:t>
      </w:r>
      <w:r w:rsidRPr="007C17D2">
        <w:rPr>
          <w:rFonts w:ascii="Times New Roman" w:hAnsi="Times New Roman" w:cs="Times New Roman"/>
          <w:b w:val="0"/>
        </w:rPr>
        <w:t xml:space="preserve">Wh to </w:t>
      </w:r>
      <w:r w:rsidR="00E04460" w:rsidRPr="007C17D2">
        <w:rPr>
          <w:rFonts w:ascii="Times New Roman" w:hAnsi="Times New Roman" w:cs="Times New Roman"/>
          <w:b w:val="0"/>
        </w:rPr>
        <w:t>k</w:t>
      </w:r>
      <w:r w:rsidRPr="007C17D2">
        <w:rPr>
          <w:rFonts w:ascii="Times New Roman" w:hAnsi="Times New Roman" w:cs="Times New Roman"/>
          <w:b w:val="0"/>
        </w:rPr>
        <w:t>VAh, alongwith interest @ 18%</w:t>
      </w:r>
      <w:r w:rsidR="00E04460" w:rsidRPr="007C17D2">
        <w:rPr>
          <w:rFonts w:ascii="Times New Roman" w:hAnsi="Times New Roman" w:cs="Times New Roman"/>
          <w:b w:val="0"/>
        </w:rPr>
        <w:t xml:space="preserve"> per annum</w:t>
      </w:r>
      <w:r w:rsidRPr="007C17D2">
        <w:rPr>
          <w:rFonts w:ascii="Times New Roman" w:hAnsi="Times New Roman" w:cs="Times New Roman"/>
          <w:b w:val="0"/>
        </w:rPr>
        <w:t>, as the amendment in regulation</w:t>
      </w:r>
      <w:r w:rsidR="00A75D5E" w:rsidRPr="007C17D2">
        <w:rPr>
          <w:rFonts w:ascii="Times New Roman" w:hAnsi="Times New Roman" w:cs="Times New Roman"/>
          <w:b w:val="0"/>
        </w:rPr>
        <w:t>s</w:t>
      </w:r>
      <w:r w:rsidRPr="007C17D2">
        <w:rPr>
          <w:rFonts w:ascii="Times New Roman" w:hAnsi="Times New Roman" w:cs="Times New Roman"/>
          <w:b w:val="0"/>
        </w:rPr>
        <w:t xml:space="preserve"> ha</w:t>
      </w:r>
      <w:r w:rsidR="00E04460" w:rsidRPr="007C17D2">
        <w:rPr>
          <w:rFonts w:ascii="Times New Roman" w:hAnsi="Times New Roman" w:cs="Times New Roman"/>
          <w:b w:val="0"/>
        </w:rPr>
        <w:t>d</w:t>
      </w:r>
      <w:r w:rsidRPr="007C17D2">
        <w:rPr>
          <w:rFonts w:ascii="Times New Roman" w:hAnsi="Times New Roman" w:cs="Times New Roman"/>
          <w:b w:val="0"/>
        </w:rPr>
        <w:t xml:space="preserve"> only been brought about w.e.f. </w:t>
      </w:r>
      <w:r w:rsidR="002D5EFD" w:rsidRPr="007C17D2">
        <w:rPr>
          <w:rFonts w:ascii="Times New Roman" w:hAnsi="Times New Roman" w:cs="Times New Roman"/>
          <w:b w:val="0"/>
        </w:rPr>
        <w:t>0</w:t>
      </w:r>
      <w:r w:rsidRPr="007C17D2">
        <w:rPr>
          <w:rFonts w:ascii="Times New Roman" w:hAnsi="Times New Roman" w:cs="Times New Roman"/>
          <w:b w:val="0"/>
        </w:rPr>
        <w:t>1</w:t>
      </w:r>
      <w:r w:rsidR="00172F4F" w:rsidRPr="007C17D2">
        <w:rPr>
          <w:rFonts w:ascii="Times New Roman" w:hAnsi="Times New Roman" w:cs="Times New Roman"/>
          <w:b w:val="0"/>
        </w:rPr>
        <w:t>.</w:t>
      </w:r>
      <w:r w:rsidR="002D5EFD" w:rsidRPr="007C17D2">
        <w:rPr>
          <w:rFonts w:ascii="Times New Roman" w:hAnsi="Times New Roman" w:cs="Times New Roman"/>
          <w:b w:val="0"/>
        </w:rPr>
        <w:t>0</w:t>
      </w:r>
      <w:r w:rsidRPr="007C17D2">
        <w:rPr>
          <w:rFonts w:ascii="Times New Roman" w:hAnsi="Times New Roman" w:cs="Times New Roman"/>
          <w:b w:val="0"/>
        </w:rPr>
        <w:t>1</w:t>
      </w:r>
      <w:r w:rsidR="002D5EFD" w:rsidRPr="007C17D2">
        <w:rPr>
          <w:rFonts w:ascii="Times New Roman" w:hAnsi="Times New Roman" w:cs="Times New Roman"/>
          <w:b w:val="0"/>
        </w:rPr>
        <w:t>.</w:t>
      </w:r>
      <w:r w:rsidRPr="007C17D2">
        <w:rPr>
          <w:rFonts w:ascii="Times New Roman" w:hAnsi="Times New Roman" w:cs="Times New Roman"/>
          <w:b w:val="0"/>
        </w:rPr>
        <w:t>2015.</w:t>
      </w:r>
    </w:p>
    <w:p w:rsidR="00C35505" w:rsidRPr="007C17D2" w:rsidRDefault="00C35505" w:rsidP="00E04460">
      <w:pPr>
        <w:pStyle w:val="western"/>
        <w:ind w:left="1440" w:hanging="720"/>
        <w:rPr>
          <w:rFonts w:ascii="Times New Roman" w:hAnsi="Times New Roman" w:cs="Times New Roman"/>
          <w:b w:val="0"/>
        </w:rPr>
      </w:pPr>
      <w:r w:rsidRPr="007C17D2">
        <w:rPr>
          <w:rFonts w:ascii="Times New Roman" w:hAnsi="Times New Roman" w:cs="Times New Roman"/>
          <w:b w:val="0"/>
        </w:rPr>
        <w:lastRenderedPageBreak/>
        <w:t>iii)</w:t>
      </w:r>
      <w:r w:rsidRPr="007C17D2">
        <w:rPr>
          <w:rFonts w:ascii="Times New Roman" w:hAnsi="Times New Roman" w:cs="Times New Roman"/>
          <w:b w:val="0"/>
        </w:rPr>
        <w:tab/>
        <w:t xml:space="preserve">the </w:t>
      </w:r>
      <w:r w:rsidR="002A44D3" w:rsidRPr="007C17D2">
        <w:rPr>
          <w:rFonts w:ascii="Times New Roman" w:hAnsi="Times New Roman" w:cs="Times New Roman"/>
          <w:b w:val="0"/>
        </w:rPr>
        <w:t>Respondent</w:t>
      </w:r>
      <w:r w:rsidRPr="007C17D2">
        <w:rPr>
          <w:rFonts w:ascii="Times New Roman" w:hAnsi="Times New Roman" w:cs="Times New Roman"/>
          <w:b w:val="0"/>
        </w:rPr>
        <w:t xml:space="preserve"> may be restrained from implementing the </w:t>
      </w:r>
      <w:r w:rsidR="002A44D3" w:rsidRPr="007C17D2">
        <w:rPr>
          <w:rFonts w:ascii="Times New Roman" w:hAnsi="Times New Roman" w:cs="Times New Roman"/>
          <w:b w:val="0"/>
        </w:rPr>
        <w:br/>
        <w:t>T</w:t>
      </w:r>
      <w:r w:rsidRPr="007C17D2">
        <w:rPr>
          <w:rFonts w:ascii="Times New Roman" w:hAnsi="Times New Roman" w:cs="Times New Roman"/>
          <w:b w:val="0"/>
        </w:rPr>
        <w:t xml:space="preserve">ariff </w:t>
      </w:r>
      <w:r w:rsidR="002A44D3" w:rsidRPr="007C17D2">
        <w:rPr>
          <w:rFonts w:ascii="Times New Roman" w:hAnsi="Times New Roman" w:cs="Times New Roman"/>
          <w:b w:val="0"/>
        </w:rPr>
        <w:t>O</w:t>
      </w:r>
      <w:r w:rsidRPr="007C17D2">
        <w:rPr>
          <w:rFonts w:ascii="Times New Roman" w:hAnsi="Times New Roman" w:cs="Times New Roman"/>
          <w:b w:val="0"/>
        </w:rPr>
        <w:t>rder dated 2</w:t>
      </w:r>
      <w:r w:rsidR="00172F4F" w:rsidRPr="007C17D2">
        <w:rPr>
          <w:rFonts w:ascii="Times New Roman" w:hAnsi="Times New Roman" w:cs="Times New Roman"/>
          <w:b w:val="0"/>
        </w:rPr>
        <w:t>2</w:t>
      </w:r>
      <w:r w:rsidR="002A44D3" w:rsidRPr="007C17D2">
        <w:rPr>
          <w:rFonts w:ascii="Times New Roman" w:hAnsi="Times New Roman" w:cs="Times New Roman"/>
          <w:b w:val="0"/>
        </w:rPr>
        <w:t>.0</w:t>
      </w:r>
      <w:r w:rsidRPr="007C17D2">
        <w:rPr>
          <w:rFonts w:ascii="Times New Roman" w:hAnsi="Times New Roman" w:cs="Times New Roman"/>
          <w:b w:val="0"/>
        </w:rPr>
        <w:t>8</w:t>
      </w:r>
      <w:r w:rsidR="002A44D3" w:rsidRPr="007C17D2">
        <w:rPr>
          <w:rFonts w:ascii="Times New Roman" w:hAnsi="Times New Roman" w:cs="Times New Roman"/>
          <w:b w:val="0"/>
        </w:rPr>
        <w:t>.</w:t>
      </w:r>
      <w:r w:rsidRPr="007C17D2">
        <w:rPr>
          <w:rFonts w:ascii="Times New Roman" w:hAnsi="Times New Roman" w:cs="Times New Roman"/>
          <w:b w:val="0"/>
        </w:rPr>
        <w:t xml:space="preserve">2014 for the </w:t>
      </w:r>
      <w:r w:rsidR="002A44D3" w:rsidRPr="007C17D2">
        <w:rPr>
          <w:rFonts w:ascii="Times New Roman" w:hAnsi="Times New Roman" w:cs="Times New Roman"/>
          <w:b w:val="0"/>
        </w:rPr>
        <w:t>FY</w:t>
      </w:r>
      <w:r w:rsidRPr="007C17D2">
        <w:rPr>
          <w:rFonts w:ascii="Times New Roman" w:hAnsi="Times New Roman" w:cs="Times New Roman"/>
          <w:b w:val="0"/>
        </w:rPr>
        <w:t xml:space="preserve"> 2014-15, only to the extent, whereby PSERC approved the proposal of </w:t>
      </w:r>
      <w:r w:rsidR="007501D2" w:rsidRPr="007C17D2">
        <w:rPr>
          <w:rFonts w:ascii="Times New Roman" w:hAnsi="Times New Roman" w:cs="Times New Roman"/>
          <w:b w:val="0"/>
        </w:rPr>
        <w:t xml:space="preserve">the </w:t>
      </w:r>
      <w:r w:rsidR="0005115B" w:rsidRPr="007C17D2">
        <w:rPr>
          <w:rFonts w:ascii="Times New Roman" w:hAnsi="Times New Roman" w:cs="Times New Roman"/>
          <w:b w:val="0"/>
        </w:rPr>
        <w:t xml:space="preserve">PSPCL </w:t>
      </w:r>
      <w:r w:rsidRPr="007C17D2">
        <w:rPr>
          <w:rFonts w:ascii="Times New Roman" w:hAnsi="Times New Roman" w:cs="Times New Roman"/>
          <w:b w:val="0"/>
        </w:rPr>
        <w:t xml:space="preserve">for introduction of </w:t>
      </w:r>
      <w:r w:rsidR="0005115B" w:rsidRPr="007C17D2">
        <w:rPr>
          <w:rFonts w:ascii="Times New Roman" w:hAnsi="Times New Roman" w:cs="Times New Roman"/>
          <w:b w:val="0"/>
        </w:rPr>
        <w:t>k</w:t>
      </w:r>
      <w:r w:rsidRPr="007C17D2">
        <w:rPr>
          <w:rFonts w:ascii="Times New Roman" w:hAnsi="Times New Roman" w:cs="Times New Roman"/>
          <w:b w:val="0"/>
        </w:rPr>
        <w:t xml:space="preserve">VAh Tariff for Large Supply (General and PIU/Arc Furnace) w.e.f. </w:t>
      </w:r>
      <w:r w:rsidR="00A45005" w:rsidRPr="007C17D2">
        <w:rPr>
          <w:rFonts w:ascii="Times New Roman" w:hAnsi="Times New Roman" w:cs="Times New Roman"/>
          <w:b w:val="0"/>
        </w:rPr>
        <w:t>0</w:t>
      </w:r>
      <w:r w:rsidRPr="007C17D2">
        <w:rPr>
          <w:rFonts w:ascii="Times New Roman" w:hAnsi="Times New Roman" w:cs="Times New Roman"/>
          <w:b w:val="0"/>
        </w:rPr>
        <w:t>1</w:t>
      </w:r>
      <w:r w:rsidR="00A45005" w:rsidRPr="007C17D2">
        <w:rPr>
          <w:rFonts w:ascii="Times New Roman" w:hAnsi="Times New Roman" w:cs="Times New Roman"/>
          <w:b w:val="0"/>
        </w:rPr>
        <w:t>.0</w:t>
      </w:r>
      <w:r w:rsidRPr="007C17D2">
        <w:rPr>
          <w:rFonts w:ascii="Times New Roman" w:hAnsi="Times New Roman" w:cs="Times New Roman"/>
          <w:b w:val="0"/>
        </w:rPr>
        <w:t>4</w:t>
      </w:r>
      <w:r w:rsidR="00A45005" w:rsidRPr="007C17D2">
        <w:rPr>
          <w:rFonts w:ascii="Times New Roman" w:hAnsi="Times New Roman" w:cs="Times New Roman"/>
          <w:b w:val="0"/>
        </w:rPr>
        <w:t>.</w:t>
      </w:r>
      <w:r w:rsidRPr="007C17D2">
        <w:rPr>
          <w:rFonts w:ascii="Times New Roman" w:hAnsi="Times New Roman" w:cs="Times New Roman"/>
          <w:b w:val="0"/>
        </w:rPr>
        <w:t xml:space="preserve">2014, without amending the Regulations in this regard and to implement the Tariff </w:t>
      </w:r>
      <w:r w:rsidR="0005115B" w:rsidRPr="007C17D2">
        <w:rPr>
          <w:rFonts w:ascii="Times New Roman" w:hAnsi="Times New Roman" w:cs="Times New Roman"/>
          <w:b w:val="0"/>
        </w:rPr>
        <w:t>O</w:t>
      </w:r>
      <w:r w:rsidRPr="007C17D2">
        <w:rPr>
          <w:rFonts w:ascii="Times New Roman" w:hAnsi="Times New Roman" w:cs="Times New Roman"/>
          <w:b w:val="0"/>
        </w:rPr>
        <w:t xml:space="preserve">rder only w.e.f. </w:t>
      </w:r>
      <w:r w:rsidR="004C4BD5" w:rsidRPr="007C17D2">
        <w:rPr>
          <w:rFonts w:ascii="Times New Roman" w:hAnsi="Times New Roman" w:cs="Times New Roman"/>
          <w:b w:val="0"/>
        </w:rPr>
        <w:t>0</w:t>
      </w:r>
      <w:r w:rsidRPr="007C17D2">
        <w:rPr>
          <w:rFonts w:ascii="Times New Roman" w:hAnsi="Times New Roman" w:cs="Times New Roman"/>
          <w:b w:val="0"/>
        </w:rPr>
        <w:t>1</w:t>
      </w:r>
      <w:r w:rsidR="004C4BD5" w:rsidRPr="007C17D2">
        <w:rPr>
          <w:rFonts w:ascii="Times New Roman" w:hAnsi="Times New Roman" w:cs="Times New Roman"/>
          <w:b w:val="0"/>
        </w:rPr>
        <w:t>.0</w:t>
      </w:r>
      <w:r w:rsidRPr="007C17D2">
        <w:rPr>
          <w:rFonts w:ascii="Times New Roman" w:hAnsi="Times New Roman" w:cs="Times New Roman"/>
          <w:b w:val="0"/>
        </w:rPr>
        <w:t>1</w:t>
      </w:r>
      <w:r w:rsidR="004C4BD5" w:rsidRPr="007C17D2">
        <w:rPr>
          <w:rFonts w:ascii="Times New Roman" w:hAnsi="Times New Roman" w:cs="Times New Roman"/>
          <w:b w:val="0"/>
        </w:rPr>
        <w:t>.</w:t>
      </w:r>
      <w:r w:rsidRPr="007C17D2">
        <w:rPr>
          <w:rFonts w:ascii="Times New Roman" w:hAnsi="Times New Roman" w:cs="Times New Roman"/>
          <w:b w:val="0"/>
        </w:rPr>
        <w:t>2015 from which date</w:t>
      </w:r>
      <w:r w:rsidR="00172F4F" w:rsidRPr="007C17D2">
        <w:rPr>
          <w:rFonts w:ascii="Times New Roman" w:hAnsi="Times New Roman" w:cs="Times New Roman"/>
          <w:b w:val="0"/>
        </w:rPr>
        <w:t>,</w:t>
      </w:r>
      <w:r w:rsidRPr="007C17D2">
        <w:rPr>
          <w:rFonts w:ascii="Times New Roman" w:hAnsi="Times New Roman" w:cs="Times New Roman"/>
          <w:b w:val="0"/>
        </w:rPr>
        <w:t xml:space="preserve"> the</w:t>
      </w:r>
      <w:r w:rsidR="001D20DD" w:rsidRPr="007C17D2">
        <w:rPr>
          <w:rFonts w:ascii="Times New Roman" w:hAnsi="Times New Roman" w:cs="Times New Roman"/>
          <w:b w:val="0"/>
        </w:rPr>
        <w:t xml:space="preserve"> </w:t>
      </w:r>
      <w:r w:rsidRPr="007C17D2">
        <w:rPr>
          <w:rFonts w:ascii="Times New Roman" w:hAnsi="Times New Roman" w:cs="Times New Roman"/>
          <w:b w:val="0"/>
        </w:rPr>
        <w:t xml:space="preserve">PSERC enforced </w:t>
      </w:r>
      <w:r w:rsidR="001D20DD" w:rsidRPr="007C17D2">
        <w:rPr>
          <w:rFonts w:ascii="Times New Roman" w:hAnsi="Times New Roman" w:cs="Times New Roman"/>
          <w:b w:val="0"/>
        </w:rPr>
        <w:t>Supply Code-2014</w:t>
      </w:r>
      <w:r w:rsidRPr="007C17D2">
        <w:rPr>
          <w:rFonts w:ascii="Times New Roman" w:hAnsi="Times New Roman" w:cs="Times New Roman"/>
          <w:b w:val="0"/>
        </w:rPr>
        <w:t>.</w:t>
      </w:r>
    </w:p>
    <w:p w:rsidR="00C35505" w:rsidRPr="007C17D2" w:rsidRDefault="00C35505" w:rsidP="002D5EFD">
      <w:pPr>
        <w:pStyle w:val="western"/>
        <w:ind w:left="1440" w:hanging="720"/>
        <w:rPr>
          <w:rFonts w:ascii="Times New Roman" w:hAnsi="Times New Roman" w:cs="Times New Roman"/>
          <w:b w:val="0"/>
        </w:rPr>
      </w:pPr>
      <w:r w:rsidRPr="007C17D2">
        <w:rPr>
          <w:rFonts w:ascii="Times New Roman" w:hAnsi="Times New Roman" w:cs="Times New Roman"/>
          <w:b w:val="0"/>
        </w:rPr>
        <w:t>iv)</w:t>
      </w:r>
      <w:r w:rsidRPr="007C17D2">
        <w:rPr>
          <w:rFonts w:ascii="Times New Roman" w:hAnsi="Times New Roman" w:cs="Times New Roman"/>
          <w:b w:val="0"/>
        </w:rPr>
        <w:tab/>
      </w:r>
      <w:r w:rsidR="0035585E" w:rsidRPr="007C17D2">
        <w:rPr>
          <w:rFonts w:ascii="Times New Roman" w:hAnsi="Times New Roman" w:cs="Times New Roman"/>
          <w:b w:val="0"/>
        </w:rPr>
        <w:t>n</w:t>
      </w:r>
      <w:r w:rsidRPr="007C17D2">
        <w:rPr>
          <w:rFonts w:ascii="Times New Roman" w:hAnsi="Times New Roman" w:cs="Times New Roman"/>
          <w:b w:val="0"/>
        </w:rPr>
        <w:t xml:space="preserve">ecessary directions may be issued to the </w:t>
      </w:r>
      <w:r w:rsidR="00DD4C89" w:rsidRPr="007C17D2">
        <w:rPr>
          <w:rFonts w:ascii="Times New Roman" w:hAnsi="Times New Roman" w:cs="Times New Roman"/>
          <w:b w:val="0"/>
        </w:rPr>
        <w:t>R</w:t>
      </w:r>
      <w:r w:rsidRPr="007C17D2">
        <w:rPr>
          <w:rFonts w:ascii="Times New Roman" w:hAnsi="Times New Roman" w:cs="Times New Roman"/>
          <w:b w:val="0"/>
        </w:rPr>
        <w:t>espondent to refund the installments deposited by the Petitioners of the disputed bills alongwith interest @ 18% p</w:t>
      </w:r>
      <w:r w:rsidR="004C4BD5" w:rsidRPr="007C17D2">
        <w:rPr>
          <w:rFonts w:ascii="Times New Roman" w:hAnsi="Times New Roman" w:cs="Times New Roman"/>
          <w:b w:val="0"/>
        </w:rPr>
        <w:t xml:space="preserve">er </w:t>
      </w:r>
      <w:r w:rsidRPr="007C17D2">
        <w:rPr>
          <w:rFonts w:ascii="Times New Roman" w:hAnsi="Times New Roman" w:cs="Times New Roman"/>
          <w:b w:val="0"/>
        </w:rPr>
        <w:t>a</w:t>
      </w:r>
      <w:r w:rsidR="004C4BD5" w:rsidRPr="007C17D2">
        <w:rPr>
          <w:rFonts w:ascii="Times New Roman" w:hAnsi="Times New Roman" w:cs="Times New Roman"/>
          <w:b w:val="0"/>
        </w:rPr>
        <w:t>nnum</w:t>
      </w:r>
      <w:r w:rsidRPr="007C17D2">
        <w:rPr>
          <w:rFonts w:ascii="Times New Roman" w:hAnsi="Times New Roman" w:cs="Times New Roman"/>
          <w:b w:val="0"/>
        </w:rPr>
        <w:t xml:space="preserve">. </w:t>
      </w:r>
    </w:p>
    <w:p w:rsidR="00C35505" w:rsidRPr="007C17D2" w:rsidRDefault="00C35505" w:rsidP="002D5EFD">
      <w:pPr>
        <w:pStyle w:val="western"/>
        <w:ind w:left="1440" w:hanging="720"/>
        <w:rPr>
          <w:rFonts w:ascii="Times New Roman" w:hAnsi="Times New Roman" w:cs="Times New Roman"/>
          <w:b w:val="0"/>
        </w:rPr>
      </w:pPr>
      <w:r w:rsidRPr="007C17D2">
        <w:rPr>
          <w:rFonts w:ascii="Times New Roman" w:hAnsi="Times New Roman" w:cs="Times New Roman"/>
          <w:b w:val="0"/>
        </w:rPr>
        <w:t>v)</w:t>
      </w:r>
      <w:r w:rsidRPr="007C17D2">
        <w:rPr>
          <w:rFonts w:ascii="Times New Roman" w:hAnsi="Times New Roman" w:cs="Times New Roman"/>
          <w:b w:val="0"/>
        </w:rPr>
        <w:tab/>
      </w:r>
      <w:r w:rsidR="0035585E" w:rsidRPr="007C17D2">
        <w:rPr>
          <w:rFonts w:ascii="Times New Roman" w:hAnsi="Times New Roman" w:cs="Times New Roman"/>
          <w:b w:val="0"/>
        </w:rPr>
        <w:t>a</w:t>
      </w:r>
      <w:r w:rsidRPr="007C17D2">
        <w:rPr>
          <w:rFonts w:ascii="Times New Roman" w:hAnsi="Times New Roman" w:cs="Times New Roman"/>
          <w:b w:val="0"/>
        </w:rPr>
        <w:t xml:space="preserve">ny other appropriate order or direction deemed suitable in the facts and circumstances of the case may be granted in favour of the </w:t>
      </w:r>
      <w:r w:rsidR="00DD4C89" w:rsidRPr="007C17D2">
        <w:rPr>
          <w:rFonts w:ascii="Times New Roman" w:hAnsi="Times New Roman" w:cs="Times New Roman"/>
          <w:b w:val="0"/>
        </w:rPr>
        <w:t>P</w:t>
      </w:r>
      <w:r w:rsidRPr="007C17D2">
        <w:rPr>
          <w:rFonts w:ascii="Times New Roman" w:hAnsi="Times New Roman" w:cs="Times New Roman"/>
          <w:b w:val="0"/>
        </w:rPr>
        <w:t xml:space="preserve">etitioners. </w:t>
      </w:r>
    </w:p>
    <w:p w:rsidR="00C35505" w:rsidRPr="007C17D2" w:rsidRDefault="00C35505" w:rsidP="00046CC6">
      <w:pPr>
        <w:spacing w:line="240" w:lineRule="auto"/>
        <w:jc w:val="both"/>
        <w:rPr>
          <w:rFonts w:ascii="Times New Roman" w:hAnsi="Times New Roman" w:cs="Times New Roman"/>
          <w:sz w:val="28"/>
          <w:szCs w:val="28"/>
        </w:rPr>
      </w:pPr>
      <w:r w:rsidRPr="007C17D2">
        <w:rPr>
          <w:rFonts w:ascii="Times New Roman" w:hAnsi="Times New Roman" w:cs="Times New Roman"/>
          <w:sz w:val="28"/>
          <w:szCs w:val="28"/>
        </w:rPr>
        <w:tab/>
      </w:r>
      <w:r w:rsidRPr="007C17D2">
        <w:rPr>
          <w:rFonts w:ascii="Times New Roman" w:hAnsi="Times New Roman" w:cs="Times New Roman"/>
          <w:sz w:val="28"/>
          <w:szCs w:val="28"/>
        </w:rPr>
        <w:tab/>
      </w:r>
      <w:r w:rsidR="00E42362" w:rsidRPr="007C17D2">
        <w:rPr>
          <w:rFonts w:ascii="Times New Roman" w:hAnsi="Times New Roman" w:cs="Times New Roman"/>
          <w:sz w:val="28"/>
          <w:szCs w:val="28"/>
        </w:rPr>
        <w:tab/>
      </w:r>
      <w:r w:rsidR="00E42362" w:rsidRPr="007C17D2">
        <w:rPr>
          <w:rFonts w:ascii="Times New Roman" w:hAnsi="Times New Roman" w:cs="Times New Roman"/>
          <w:sz w:val="28"/>
          <w:szCs w:val="28"/>
        </w:rPr>
        <w:tab/>
      </w:r>
      <w:r w:rsidR="00E42362" w:rsidRPr="007C17D2">
        <w:rPr>
          <w:rFonts w:ascii="Times New Roman" w:hAnsi="Times New Roman" w:cs="Times New Roman"/>
          <w:sz w:val="28"/>
          <w:szCs w:val="28"/>
        </w:rPr>
        <w:tab/>
      </w:r>
    </w:p>
    <w:p w:rsidR="00BC69F0" w:rsidRPr="007C17D2" w:rsidRDefault="00BC69F0" w:rsidP="00BC69F0">
      <w:pPr>
        <w:pStyle w:val="NoSpacing"/>
        <w:tabs>
          <w:tab w:val="left" w:pos="0"/>
        </w:tabs>
        <w:spacing w:line="480" w:lineRule="auto"/>
        <w:ind w:left="-180"/>
        <w:jc w:val="both"/>
        <w:rPr>
          <w:rFonts w:asciiTheme="majorHAnsi" w:hAnsiTheme="majorHAnsi"/>
          <w:sz w:val="28"/>
          <w:szCs w:val="28"/>
        </w:rPr>
      </w:pPr>
      <w:r w:rsidRPr="007C17D2">
        <w:rPr>
          <w:rFonts w:asciiTheme="majorHAnsi" w:hAnsiTheme="majorHAnsi"/>
          <w:sz w:val="28"/>
          <w:szCs w:val="28"/>
        </w:rPr>
        <w:t>5.</w:t>
      </w:r>
      <w:r w:rsidRPr="007C17D2">
        <w:rPr>
          <w:rFonts w:asciiTheme="majorHAnsi" w:hAnsiTheme="majorHAnsi"/>
          <w:sz w:val="28"/>
          <w:szCs w:val="28"/>
        </w:rPr>
        <w:tab/>
        <w:t xml:space="preserve">Defending the case on behalf of the Respondent – PSPCL, Shri Sehaj Bir Singh, Advocate </w:t>
      </w:r>
      <w:r w:rsidR="00E328FC" w:rsidRPr="007C17D2">
        <w:rPr>
          <w:rFonts w:asciiTheme="majorHAnsi" w:hAnsiTheme="majorHAnsi"/>
          <w:sz w:val="28"/>
          <w:szCs w:val="28"/>
        </w:rPr>
        <w:t>an</w:t>
      </w:r>
      <w:r w:rsidR="005925AB" w:rsidRPr="007C17D2">
        <w:rPr>
          <w:rFonts w:asciiTheme="majorHAnsi" w:hAnsiTheme="majorHAnsi"/>
          <w:sz w:val="28"/>
          <w:szCs w:val="28"/>
        </w:rPr>
        <w:t>d Ms. Gurcharan Kaur Maa</w:t>
      </w:r>
      <w:r w:rsidR="00E328FC" w:rsidRPr="007C17D2">
        <w:rPr>
          <w:rFonts w:asciiTheme="majorHAnsi" w:hAnsiTheme="majorHAnsi"/>
          <w:sz w:val="28"/>
          <w:szCs w:val="28"/>
        </w:rPr>
        <w:t xml:space="preserve">n, </w:t>
      </w:r>
      <w:r w:rsidR="00104F9F" w:rsidRPr="007C17D2">
        <w:rPr>
          <w:rFonts w:ascii="Times New Roman" w:hAnsi="Times New Roman" w:cs="Times New Roman"/>
          <w:sz w:val="28"/>
          <w:szCs w:val="28"/>
        </w:rPr>
        <w:t>Counsel</w:t>
      </w:r>
      <w:r w:rsidR="00E328FC" w:rsidRPr="007C17D2">
        <w:rPr>
          <w:rFonts w:ascii="Times New Roman" w:hAnsi="Times New Roman" w:cs="Times New Roman"/>
          <w:sz w:val="28"/>
          <w:szCs w:val="28"/>
        </w:rPr>
        <w:t>s</w:t>
      </w:r>
      <w:r w:rsidRPr="007C17D2">
        <w:rPr>
          <w:rFonts w:ascii="Times New Roman" w:hAnsi="Times New Roman" w:cs="Times New Roman"/>
          <w:sz w:val="28"/>
          <w:szCs w:val="28"/>
        </w:rPr>
        <w:t xml:space="preserve"> </w:t>
      </w:r>
      <w:r w:rsidR="00A75D5E" w:rsidRPr="007C17D2">
        <w:rPr>
          <w:rFonts w:ascii="Times New Roman" w:hAnsi="Times New Roman" w:cs="Times New Roman"/>
          <w:sz w:val="28"/>
          <w:szCs w:val="28"/>
        </w:rPr>
        <w:t xml:space="preserve">stated </w:t>
      </w:r>
      <w:r w:rsidRPr="007C17D2">
        <w:rPr>
          <w:rFonts w:ascii="Times New Roman" w:hAnsi="Times New Roman" w:cs="Times New Roman"/>
          <w:sz w:val="28"/>
          <w:szCs w:val="28"/>
        </w:rPr>
        <w:t>t</w:t>
      </w:r>
      <w:r w:rsidRPr="007C17D2">
        <w:rPr>
          <w:rFonts w:asciiTheme="majorHAnsi" w:hAnsiTheme="majorHAnsi" w:cs="Courier New"/>
          <w:sz w:val="28"/>
          <w:szCs w:val="28"/>
        </w:rPr>
        <w:t>hat the instant Petition</w:t>
      </w:r>
      <w:r w:rsidR="00F6156C" w:rsidRPr="007C17D2">
        <w:rPr>
          <w:rFonts w:asciiTheme="majorHAnsi" w:hAnsiTheme="majorHAnsi" w:cs="Courier New"/>
          <w:sz w:val="28"/>
          <w:szCs w:val="28"/>
        </w:rPr>
        <w:t>s</w:t>
      </w:r>
      <w:r w:rsidRPr="007C17D2">
        <w:rPr>
          <w:rFonts w:asciiTheme="majorHAnsi" w:hAnsiTheme="majorHAnsi" w:cs="Courier New"/>
          <w:sz w:val="28"/>
          <w:szCs w:val="28"/>
        </w:rPr>
        <w:t xml:space="preserve"> w</w:t>
      </w:r>
      <w:r w:rsidR="00F6156C" w:rsidRPr="007C17D2">
        <w:rPr>
          <w:rFonts w:asciiTheme="majorHAnsi" w:hAnsiTheme="majorHAnsi" w:cs="Courier New"/>
          <w:sz w:val="28"/>
          <w:szCs w:val="28"/>
        </w:rPr>
        <w:t>ere</w:t>
      </w:r>
      <w:r w:rsidRPr="007C17D2">
        <w:rPr>
          <w:rFonts w:asciiTheme="majorHAnsi" w:hAnsiTheme="majorHAnsi" w:cs="Courier New"/>
          <w:sz w:val="28"/>
          <w:szCs w:val="28"/>
        </w:rPr>
        <w:t xml:space="preserve"> bad and liable to be dismissed in as much as the </w:t>
      </w:r>
      <w:r w:rsidR="00104F9F" w:rsidRPr="007C17D2">
        <w:rPr>
          <w:rFonts w:asciiTheme="majorHAnsi" w:hAnsiTheme="majorHAnsi" w:cs="Courier New"/>
          <w:sz w:val="28"/>
          <w:szCs w:val="28"/>
        </w:rPr>
        <w:t>P</w:t>
      </w:r>
      <w:r w:rsidRPr="007C17D2">
        <w:rPr>
          <w:rFonts w:asciiTheme="majorHAnsi" w:hAnsiTheme="majorHAnsi" w:cs="Courier New"/>
          <w:sz w:val="28"/>
          <w:szCs w:val="28"/>
        </w:rPr>
        <w:t>etition</w:t>
      </w:r>
      <w:r w:rsidR="00313958" w:rsidRPr="007C17D2">
        <w:rPr>
          <w:rFonts w:asciiTheme="majorHAnsi" w:hAnsiTheme="majorHAnsi" w:cs="Courier New"/>
          <w:sz w:val="28"/>
          <w:szCs w:val="28"/>
        </w:rPr>
        <w:t>s</w:t>
      </w:r>
      <w:r w:rsidRPr="007C17D2">
        <w:rPr>
          <w:rFonts w:asciiTheme="majorHAnsi" w:hAnsiTheme="majorHAnsi" w:cs="Courier New"/>
          <w:sz w:val="28"/>
          <w:szCs w:val="28"/>
        </w:rPr>
        <w:t xml:space="preserve"> did not involve any question of law. The complainant</w:t>
      </w:r>
      <w:r w:rsidR="00104F9F" w:rsidRPr="007C17D2">
        <w:rPr>
          <w:rFonts w:asciiTheme="majorHAnsi" w:hAnsiTheme="majorHAnsi" w:cs="Courier New"/>
          <w:sz w:val="28"/>
          <w:szCs w:val="28"/>
        </w:rPr>
        <w:t>s</w:t>
      </w:r>
      <w:r w:rsidRPr="007C17D2">
        <w:rPr>
          <w:rFonts w:asciiTheme="majorHAnsi" w:hAnsiTheme="majorHAnsi" w:cs="Courier New"/>
          <w:sz w:val="28"/>
          <w:szCs w:val="28"/>
        </w:rPr>
        <w:t xml:space="preserve"> ha</w:t>
      </w:r>
      <w:r w:rsidR="00104F9F" w:rsidRPr="007C17D2">
        <w:rPr>
          <w:rFonts w:asciiTheme="majorHAnsi" w:hAnsiTheme="majorHAnsi" w:cs="Courier New"/>
          <w:sz w:val="28"/>
          <w:szCs w:val="28"/>
        </w:rPr>
        <w:t>d</w:t>
      </w:r>
      <w:r w:rsidRPr="007C17D2">
        <w:rPr>
          <w:rFonts w:asciiTheme="majorHAnsi" w:hAnsiTheme="majorHAnsi" w:cs="Courier New"/>
          <w:sz w:val="28"/>
          <w:szCs w:val="28"/>
        </w:rPr>
        <w:t xml:space="preserve"> raised a dispute with respect to the arrear</w:t>
      </w:r>
      <w:r w:rsidR="00104F9F" w:rsidRPr="007C17D2">
        <w:rPr>
          <w:rFonts w:asciiTheme="majorHAnsi" w:hAnsiTheme="majorHAnsi" w:cs="Courier New"/>
          <w:sz w:val="28"/>
          <w:szCs w:val="28"/>
        </w:rPr>
        <w:t>s</w:t>
      </w:r>
      <w:r w:rsidRPr="007C17D2">
        <w:rPr>
          <w:rFonts w:asciiTheme="majorHAnsi" w:hAnsiTheme="majorHAnsi" w:cs="Courier New"/>
          <w:sz w:val="28"/>
          <w:szCs w:val="28"/>
        </w:rPr>
        <w:t xml:space="preserve"> being demanded in accordance with the Tariff Order as approved by the appropriate </w:t>
      </w:r>
      <w:r w:rsidRPr="007C17D2">
        <w:rPr>
          <w:rFonts w:asciiTheme="majorHAnsi" w:hAnsiTheme="majorHAnsi" w:cs="Courier New"/>
          <w:sz w:val="28"/>
          <w:szCs w:val="28"/>
        </w:rPr>
        <w:lastRenderedPageBreak/>
        <w:t>Commission.  No challenge had been raised to the Tariff Order</w:t>
      </w:r>
      <w:r w:rsidR="00F6156C" w:rsidRPr="007C17D2">
        <w:rPr>
          <w:rFonts w:asciiTheme="majorHAnsi" w:hAnsiTheme="majorHAnsi" w:cs="Courier New"/>
          <w:sz w:val="28"/>
          <w:szCs w:val="28"/>
        </w:rPr>
        <w:t xml:space="preserve"> dated 22.08.2014</w:t>
      </w:r>
      <w:r w:rsidRPr="007C17D2">
        <w:rPr>
          <w:rFonts w:asciiTheme="majorHAnsi" w:hAnsiTheme="majorHAnsi" w:cs="Courier New"/>
          <w:sz w:val="28"/>
          <w:szCs w:val="28"/>
        </w:rPr>
        <w:t xml:space="preserve">. The dispute involving the consequential actions could not be raised in the instant </w:t>
      </w:r>
      <w:r w:rsidR="006C6E0C" w:rsidRPr="007C17D2">
        <w:rPr>
          <w:rFonts w:asciiTheme="majorHAnsi" w:hAnsiTheme="majorHAnsi" w:cs="Courier New"/>
          <w:sz w:val="28"/>
          <w:szCs w:val="28"/>
        </w:rPr>
        <w:t>P</w:t>
      </w:r>
      <w:r w:rsidRPr="007C17D2">
        <w:rPr>
          <w:rFonts w:asciiTheme="majorHAnsi" w:hAnsiTheme="majorHAnsi" w:cs="Courier New"/>
          <w:sz w:val="28"/>
          <w:szCs w:val="28"/>
        </w:rPr>
        <w:t>etition</w:t>
      </w:r>
      <w:r w:rsidR="006C6E0C" w:rsidRPr="007C17D2">
        <w:rPr>
          <w:rFonts w:asciiTheme="majorHAnsi" w:hAnsiTheme="majorHAnsi" w:cs="Courier New"/>
          <w:sz w:val="28"/>
          <w:szCs w:val="28"/>
        </w:rPr>
        <w:t>s</w:t>
      </w:r>
      <w:r w:rsidRPr="007C17D2">
        <w:rPr>
          <w:rFonts w:asciiTheme="majorHAnsi" w:hAnsiTheme="majorHAnsi" w:cs="Courier New"/>
          <w:sz w:val="28"/>
          <w:szCs w:val="28"/>
        </w:rPr>
        <w:t>.  The grievance</w:t>
      </w:r>
      <w:r w:rsidR="006C6E0C" w:rsidRPr="007C17D2">
        <w:rPr>
          <w:rFonts w:asciiTheme="majorHAnsi" w:hAnsiTheme="majorHAnsi" w:cs="Courier New"/>
          <w:sz w:val="28"/>
          <w:szCs w:val="28"/>
        </w:rPr>
        <w:t>s,</w:t>
      </w:r>
      <w:r w:rsidRPr="007C17D2">
        <w:rPr>
          <w:rFonts w:asciiTheme="majorHAnsi" w:hAnsiTheme="majorHAnsi" w:cs="Courier New"/>
          <w:sz w:val="28"/>
          <w:szCs w:val="28"/>
        </w:rPr>
        <w:t xml:space="preserve"> being espoused by the complainants</w:t>
      </w:r>
      <w:r w:rsidR="00F6156C" w:rsidRPr="007C17D2">
        <w:rPr>
          <w:rFonts w:asciiTheme="majorHAnsi" w:hAnsiTheme="majorHAnsi" w:cs="Courier New"/>
          <w:sz w:val="28"/>
          <w:szCs w:val="28"/>
        </w:rPr>
        <w:t>, were</w:t>
      </w:r>
      <w:r w:rsidRPr="007C17D2">
        <w:rPr>
          <w:rFonts w:asciiTheme="majorHAnsi" w:hAnsiTheme="majorHAnsi" w:cs="Courier New"/>
          <w:sz w:val="28"/>
          <w:szCs w:val="28"/>
        </w:rPr>
        <w:t xml:space="preserve"> only to the effect that the arrears were being claimed from the consumers. The appropriate Commission was competent to approve the Tariff </w:t>
      </w:r>
      <w:r w:rsidR="0093739B" w:rsidRPr="007C17D2">
        <w:rPr>
          <w:rFonts w:asciiTheme="majorHAnsi" w:hAnsiTheme="majorHAnsi" w:cs="Courier New"/>
          <w:sz w:val="28"/>
          <w:szCs w:val="28"/>
        </w:rPr>
        <w:t xml:space="preserve">on year to year basis </w:t>
      </w:r>
      <w:r w:rsidRPr="007C17D2">
        <w:rPr>
          <w:rFonts w:asciiTheme="majorHAnsi" w:hAnsiTheme="majorHAnsi" w:cs="Courier New"/>
          <w:sz w:val="28"/>
          <w:szCs w:val="28"/>
        </w:rPr>
        <w:t>and the</w:t>
      </w:r>
      <w:r w:rsidR="0093739B" w:rsidRPr="007C17D2">
        <w:rPr>
          <w:rFonts w:asciiTheme="majorHAnsi" w:hAnsiTheme="majorHAnsi" w:cs="Courier New"/>
          <w:sz w:val="28"/>
          <w:szCs w:val="28"/>
        </w:rPr>
        <w:t xml:space="preserve"> </w:t>
      </w:r>
      <w:r w:rsidRPr="007C17D2">
        <w:rPr>
          <w:rFonts w:asciiTheme="majorHAnsi" w:hAnsiTheme="majorHAnsi" w:cs="Courier New"/>
          <w:sz w:val="28"/>
          <w:szCs w:val="28"/>
        </w:rPr>
        <w:t xml:space="preserve">appropriate </w:t>
      </w:r>
      <w:r w:rsidR="006C6E0C" w:rsidRPr="007C17D2">
        <w:rPr>
          <w:rFonts w:asciiTheme="majorHAnsi" w:hAnsiTheme="majorHAnsi" w:cs="Courier New"/>
          <w:sz w:val="28"/>
          <w:szCs w:val="28"/>
        </w:rPr>
        <w:t>C</w:t>
      </w:r>
      <w:r w:rsidRPr="007C17D2">
        <w:rPr>
          <w:rFonts w:asciiTheme="majorHAnsi" w:hAnsiTheme="majorHAnsi" w:cs="Courier New"/>
          <w:sz w:val="28"/>
          <w:szCs w:val="28"/>
        </w:rPr>
        <w:t>ommission</w:t>
      </w:r>
      <w:r w:rsidR="00430A5D" w:rsidRPr="007C17D2">
        <w:rPr>
          <w:rFonts w:asciiTheme="majorHAnsi" w:hAnsiTheme="majorHAnsi" w:cs="Courier New"/>
          <w:sz w:val="28"/>
          <w:szCs w:val="28"/>
        </w:rPr>
        <w:t xml:space="preserve">, issued the Tariff  Order for </w:t>
      </w:r>
      <w:r w:rsidR="006E052D" w:rsidRPr="007C17D2">
        <w:rPr>
          <w:rFonts w:asciiTheme="majorHAnsi" w:hAnsiTheme="majorHAnsi" w:cs="Courier New"/>
          <w:sz w:val="28"/>
          <w:szCs w:val="28"/>
        </w:rPr>
        <w:t xml:space="preserve">the </w:t>
      </w:r>
      <w:r w:rsidR="00430A5D" w:rsidRPr="007C17D2">
        <w:rPr>
          <w:rFonts w:asciiTheme="majorHAnsi" w:hAnsiTheme="majorHAnsi" w:cs="Courier New"/>
          <w:sz w:val="28"/>
          <w:szCs w:val="28"/>
        </w:rPr>
        <w:t>FY 2014-15</w:t>
      </w:r>
      <w:r w:rsidR="00F6156C" w:rsidRPr="007C17D2">
        <w:rPr>
          <w:rFonts w:asciiTheme="majorHAnsi" w:hAnsiTheme="majorHAnsi" w:cs="Courier New"/>
          <w:sz w:val="28"/>
          <w:szCs w:val="28"/>
        </w:rPr>
        <w:t xml:space="preserve"> which </w:t>
      </w:r>
      <w:r w:rsidRPr="007C17D2">
        <w:rPr>
          <w:rFonts w:asciiTheme="majorHAnsi" w:hAnsiTheme="majorHAnsi" w:cs="Courier New"/>
          <w:sz w:val="28"/>
          <w:szCs w:val="28"/>
        </w:rPr>
        <w:t>could not be notified in time, as the Model Code of Conduct was in force on account of elections for the Lok Sabha. Thereafter,</w:t>
      </w:r>
      <w:r w:rsidR="00430A5D" w:rsidRPr="007C17D2">
        <w:rPr>
          <w:rFonts w:asciiTheme="majorHAnsi" w:hAnsiTheme="majorHAnsi" w:cs="Courier New"/>
          <w:sz w:val="28"/>
          <w:szCs w:val="28"/>
        </w:rPr>
        <w:t xml:space="preserve"> </w:t>
      </w:r>
      <w:r w:rsidRPr="007C17D2">
        <w:rPr>
          <w:rFonts w:asciiTheme="majorHAnsi" w:hAnsiTheme="majorHAnsi" w:cs="Courier New"/>
          <w:sz w:val="28"/>
          <w:szCs w:val="28"/>
        </w:rPr>
        <w:t>by-elections were to be held for certain seats</w:t>
      </w:r>
      <w:r w:rsidR="006C6E0C" w:rsidRPr="007C17D2">
        <w:rPr>
          <w:rFonts w:asciiTheme="majorHAnsi" w:hAnsiTheme="majorHAnsi" w:cs="Courier New"/>
          <w:sz w:val="28"/>
          <w:szCs w:val="28"/>
        </w:rPr>
        <w:t>/</w:t>
      </w:r>
      <w:r w:rsidRPr="007C17D2">
        <w:rPr>
          <w:rFonts w:asciiTheme="majorHAnsi" w:hAnsiTheme="majorHAnsi" w:cs="Courier New"/>
          <w:sz w:val="28"/>
          <w:szCs w:val="28"/>
        </w:rPr>
        <w:t xml:space="preserve">constituencies </w:t>
      </w:r>
      <w:r w:rsidR="006C6E0C" w:rsidRPr="007C17D2">
        <w:rPr>
          <w:rFonts w:asciiTheme="majorHAnsi" w:hAnsiTheme="majorHAnsi" w:cs="Courier New"/>
          <w:sz w:val="28"/>
          <w:szCs w:val="28"/>
        </w:rPr>
        <w:t>of</w:t>
      </w:r>
      <w:r w:rsidRPr="007C17D2">
        <w:rPr>
          <w:rFonts w:asciiTheme="majorHAnsi" w:hAnsiTheme="majorHAnsi" w:cs="Courier New"/>
          <w:sz w:val="28"/>
          <w:szCs w:val="28"/>
        </w:rPr>
        <w:t xml:space="preserve"> the Legislative Assembly for the state of Punjab. </w:t>
      </w:r>
      <w:r w:rsidR="002C13B4" w:rsidRPr="007C17D2">
        <w:rPr>
          <w:rFonts w:asciiTheme="majorHAnsi" w:hAnsiTheme="majorHAnsi" w:cs="Courier New"/>
          <w:sz w:val="28"/>
          <w:szCs w:val="28"/>
        </w:rPr>
        <w:t xml:space="preserve">  </w:t>
      </w:r>
      <w:r w:rsidRPr="007C17D2">
        <w:rPr>
          <w:rFonts w:asciiTheme="majorHAnsi" w:hAnsiTheme="majorHAnsi" w:cs="Courier New"/>
          <w:sz w:val="28"/>
          <w:szCs w:val="28"/>
        </w:rPr>
        <w:t xml:space="preserve">As a result, the Tariff Order for the </w:t>
      </w:r>
      <w:r w:rsidR="004A14DA">
        <w:rPr>
          <w:rFonts w:asciiTheme="majorHAnsi" w:hAnsiTheme="majorHAnsi" w:cs="Courier New"/>
          <w:sz w:val="28"/>
          <w:szCs w:val="28"/>
        </w:rPr>
        <w:t xml:space="preserve">              </w:t>
      </w:r>
      <w:r w:rsidRPr="007C17D2">
        <w:rPr>
          <w:rFonts w:asciiTheme="majorHAnsi" w:hAnsiTheme="majorHAnsi" w:cs="Courier New"/>
          <w:sz w:val="28"/>
          <w:szCs w:val="28"/>
        </w:rPr>
        <w:t>FY 2014–15</w:t>
      </w:r>
      <w:r w:rsidR="006C6E0C" w:rsidRPr="007C17D2">
        <w:rPr>
          <w:rFonts w:asciiTheme="majorHAnsi" w:hAnsiTheme="majorHAnsi" w:cs="Courier New"/>
          <w:sz w:val="28"/>
          <w:szCs w:val="28"/>
        </w:rPr>
        <w:t>,</w:t>
      </w:r>
      <w:r w:rsidRPr="007C17D2">
        <w:rPr>
          <w:rFonts w:asciiTheme="majorHAnsi" w:hAnsiTheme="majorHAnsi" w:cs="Courier New"/>
          <w:sz w:val="28"/>
          <w:szCs w:val="28"/>
        </w:rPr>
        <w:t xml:space="preserve"> commencing from 1</w:t>
      </w:r>
      <w:r w:rsidRPr="007C17D2">
        <w:rPr>
          <w:rFonts w:asciiTheme="majorHAnsi" w:hAnsiTheme="majorHAnsi" w:cs="Courier New"/>
          <w:sz w:val="28"/>
          <w:szCs w:val="28"/>
          <w:vertAlign w:val="superscript"/>
        </w:rPr>
        <w:t>st</w:t>
      </w:r>
      <w:r w:rsidRPr="007C17D2">
        <w:rPr>
          <w:rFonts w:asciiTheme="majorHAnsi" w:hAnsiTheme="majorHAnsi" w:cs="Courier New"/>
          <w:sz w:val="28"/>
          <w:szCs w:val="28"/>
        </w:rPr>
        <w:t xml:space="preserve"> of April 2014</w:t>
      </w:r>
      <w:r w:rsidR="006C6E0C" w:rsidRPr="007C17D2">
        <w:rPr>
          <w:rFonts w:asciiTheme="majorHAnsi" w:hAnsiTheme="majorHAnsi" w:cs="Courier New"/>
          <w:sz w:val="28"/>
          <w:szCs w:val="28"/>
        </w:rPr>
        <w:t>,</w:t>
      </w:r>
      <w:r w:rsidRPr="007C17D2">
        <w:rPr>
          <w:rFonts w:asciiTheme="majorHAnsi" w:hAnsiTheme="majorHAnsi" w:cs="Courier New"/>
          <w:sz w:val="28"/>
          <w:szCs w:val="28"/>
        </w:rPr>
        <w:t xml:space="preserve"> could not be notified </w:t>
      </w:r>
      <w:r w:rsidR="000D0F92" w:rsidRPr="007C17D2">
        <w:rPr>
          <w:rFonts w:asciiTheme="majorHAnsi" w:hAnsiTheme="majorHAnsi" w:cs="Courier New"/>
          <w:sz w:val="28"/>
          <w:szCs w:val="28"/>
        </w:rPr>
        <w:t xml:space="preserve">earlier </w:t>
      </w:r>
      <w:r w:rsidRPr="007C17D2">
        <w:rPr>
          <w:rFonts w:asciiTheme="majorHAnsi" w:hAnsiTheme="majorHAnsi" w:cs="Courier New"/>
          <w:sz w:val="28"/>
          <w:szCs w:val="28"/>
        </w:rPr>
        <w:t xml:space="preserve">and was delayed. Various changes were incorporated in the Tariff Order for the purpose of securing the interests of the ultimate consumer. One of the said </w:t>
      </w:r>
      <w:r w:rsidR="006C6E0C" w:rsidRPr="007C17D2">
        <w:rPr>
          <w:rFonts w:asciiTheme="majorHAnsi" w:hAnsiTheme="majorHAnsi" w:cs="Courier New"/>
          <w:sz w:val="28"/>
          <w:szCs w:val="28"/>
        </w:rPr>
        <w:t xml:space="preserve">changes </w:t>
      </w:r>
      <w:r w:rsidRPr="007C17D2">
        <w:rPr>
          <w:rFonts w:asciiTheme="majorHAnsi" w:hAnsiTheme="majorHAnsi" w:cs="Courier New"/>
          <w:sz w:val="28"/>
          <w:szCs w:val="28"/>
        </w:rPr>
        <w:t xml:space="preserve">was also with respect to billing to be carried out under the kVAh </w:t>
      </w:r>
      <w:r w:rsidR="007934F4" w:rsidRPr="007C17D2">
        <w:rPr>
          <w:rFonts w:asciiTheme="majorHAnsi" w:hAnsiTheme="majorHAnsi" w:cs="Courier New"/>
          <w:sz w:val="28"/>
          <w:szCs w:val="28"/>
        </w:rPr>
        <w:t>regime</w:t>
      </w:r>
      <w:r w:rsidRPr="007C17D2">
        <w:rPr>
          <w:rFonts w:asciiTheme="majorHAnsi" w:hAnsiTheme="majorHAnsi" w:cs="Courier New"/>
          <w:sz w:val="28"/>
          <w:szCs w:val="28"/>
        </w:rPr>
        <w:t xml:space="preserve"> rather than the kWh </w:t>
      </w:r>
      <w:r w:rsidR="007934F4" w:rsidRPr="007C17D2">
        <w:rPr>
          <w:rFonts w:asciiTheme="majorHAnsi" w:hAnsiTheme="majorHAnsi" w:cs="Courier New"/>
          <w:sz w:val="28"/>
          <w:szCs w:val="28"/>
        </w:rPr>
        <w:t>regime</w:t>
      </w:r>
      <w:r w:rsidRPr="007C17D2">
        <w:rPr>
          <w:rFonts w:asciiTheme="majorHAnsi" w:hAnsiTheme="majorHAnsi" w:cs="Courier New"/>
          <w:sz w:val="28"/>
          <w:szCs w:val="28"/>
        </w:rPr>
        <w:t xml:space="preserve">. In the former kilowatt-hour </w:t>
      </w:r>
      <w:r w:rsidR="007934F4" w:rsidRPr="007C17D2">
        <w:rPr>
          <w:rFonts w:asciiTheme="majorHAnsi" w:hAnsiTheme="majorHAnsi" w:cs="Courier New"/>
          <w:sz w:val="28"/>
          <w:szCs w:val="28"/>
        </w:rPr>
        <w:t>regime</w:t>
      </w:r>
      <w:r w:rsidRPr="007C17D2">
        <w:rPr>
          <w:rFonts w:asciiTheme="majorHAnsi" w:hAnsiTheme="majorHAnsi" w:cs="Courier New"/>
          <w:sz w:val="28"/>
          <w:szCs w:val="28"/>
        </w:rPr>
        <w:t>, the energy charges were calculated on kW</w:t>
      </w:r>
      <w:r w:rsidR="007934F4" w:rsidRPr="007C17D2">
        <w:rPr>
          <w:rFonts w:asciiTheme="majorHAnsi" w:hAnsiTheme="majorHAnsi" w:cs="Courier New"/>
          <w:sz w:val="28"/>
          <w:szCs w:val="28"/>
        </w:rPr>
        <w:t>h</w:t>
      </w:r>
      <w:r w:rsidR="000D0F92" w:rsidRPr="007C17D2">
        <w:rPr>
          <w:rFonts w:asciiTheme="majorHAnsi" w:hAnsiTheme="majorHAnsi" w:cs="Courier New"/>
          <w:sz w:val="28"/>
          <w:szCs w:val="28"/>
        </w:rPr>
        <w:t xml:space="preserve"> consumption which wa</w:t>
      </w:r>
      <w:r w:rsidRPr="007C17D2">
        <w:rPr>
          <w:rFonts w:asciiTheme="majorHAnsi" w:hAnsiTheme="majorHAnsi" w:cs="Courier New"/>
          <w:sz w:val="28"/>
          <w:szCs w:val="28"/>
        </w:rPr>
        <w:t xml:space="preserve">s one component of the energy bills while </w:t>
      </w:r>
      <w:r w:rsidR="006C6E0C" w:rsidRPr="007C17D2">
        <w:rPr>
          <w:rFonts w:asciiTheme="majorHAnsi" w:hAnsiTheme="majorHAnsi" w:cs="Courier New"/>
          <w:sz w:val="28"/>
          <w:szCs w:val="28"/>
        </w:rPr>
        <w:t>P</w:t>
      </w:r>
      <w:r w:rsidRPr="007C17D2">
        <w:rPr>
          <w:rFonts w:asciiTheme="majorHAnsi" w:hAnsiTheme="majorHAnsi" w:cs="Courier New"/>
          <w:sz w:val="28"/>
          <w:szCs w:val="28"/>
        </w:rPr>
        <w:t xml:space="preserve">ower </w:t>
      </w:r>
      <w:r w:rsidR="006C6E0C" w:rsidRPr="007C17D2">
        <w:rPr>
          <w:rFonts w:asciiTheme="majorHAnsi" w:hAnsiTheme="majorHAnsi" w:cs="Courier New"/>
          <w:sz w:val="28"/>
          <w:szCs w:val="28"/>
        </w:rPr>
        <w:t>F</w:t>
      </w:r>
      <w:r w:rsidRPr="007C17D2">
        <w:rPr>
          <w:rFonts w:asciiTheme="majorHAnsi" w:hAnsiTheme="majorHAnsi" w:cs="Courier New"/>
          <w:sz w:val="28"/>
          <w:szCs w:val="28"/>
        </w:rPr>
        <w:t xml:space="preserve">actor surcharge or </w:t>
      </w:r>
      <w:r w:rsidR="006C6E0C" w:rsidRPr="007C17D2">
        <w:rPr>
          <w:rFonts w:asciiTheme="majorHAnsi" w:hAnsiTheme="majorHAnsi" w:cs="Courier New"/>
          <w:sz w:val="28"/>
          <w:szCs w:val="28"/>
        </w:rPr>
        <w:t>P</w:t>
      </w:r>
      <w:r w:rsidRPr="007C17D2">
        <w:rPr>
          <w:rFonts w:asciiTheme="majorHAnsi" w:hAnsiTheme="majorHAnsi" w:cs="Courier New"/>
          <w:sz w:val="28"/>
          <w:szCs w:val="28"/>
        </w:rPr>
        <w:t xml:space="preserve">ower </w:t>
      </w:r>
      <w:r w:rsidR="006C6E0C" w:rsidRPr="007C17D2">
        <w:rPr>
          <w:rFonts w:asciiTheme="majorHAnsi" w:hAnsiTheme="majorHAnsi" w:cs="Courier New"/>
          <w:sz w:val="28"/>
          <w:szCs w:val="28"/>
        </w:rPr>
        <w:t>F</w:t>
      </w:r>
      <w:r w:rsidRPr="007C17D2">
        <w:rPr>
          <w:rFonts w:asciiTheme="majorHAnsi" w:hAnsiTheme="majorHAnsi" w:cs="Courier New"/>
          <w:sz w:val="28"/>
          <w:szCs w:val="28"/>
        </w:rPr>
        <w:t xml:space="preserve">actor incentive which were other components of bills of </w:t>
      </w:r>
      <w:r w:rsidR="006C6E0C" w:rsidRPr="007C17D2">
        <w:rPr>
          <w:rFonts w:asciiTheme="majorHAnsi" w:hAnsiTheme="majorHAnsi" w:cs="Courier New"/>
          <w:sz w:val="28"/>
          <w:szCs w:val="28"/>
        </w:rPr>
        <w:t>L</w:t>
      </w:r>
      <w:r w:rsidRPr="007C17D2">
        <w:rPr>
          <w:rFonts w:asciiTheme="majorHAnsi" w:hAnsiTheme="majorHAnsi" w:cs="Courier New"/>
          <w:sz w:val="28"/>
          <w:szCs w:val="28"/>
        </w:rPr>
        <w:t xml:space="preserve">arge </w:t>
      </w:r>
      <w:r w:rsidR="006C6E0C" w:rsidRPr="007C17D2">
        <w:rPr>
          <w:rFonts w:asciiTheme="majorHAnsi" w:hAnsiTheme="majorHAnsi" w:cs="Courier New"/>
          <w:sz w:val="28"/>
          <w:szCs w:val="28"/>
        </w:rPr>
        <w:t>S</w:t>
      </w:r>
      <w:r w:rsidRPr="007C17D2">
        <w:rPr>
          <w:rFonts w:asciiTheme="majorHAnsi" w:hAnsiTheme="majorHAnsi" w:cs="Courier New"/>
          <w:sz w:val="28"/>
          <w:szCs w:val="28"/>
        </w:rPr>
        <w:t>upply/</w:t>
      </w:r>
      <w:r w:rsidR="006C6E0C" w:rsidRPr="007C17D2">
        <w:rPr>
          <w:rFonts w:asciiTheme="majorHAnsi" w:hAnsiTheme="majorHAnsi" w:cs="Courier New"/>
          <w:sz w:val="28"/>
          <w:szCs w:val="28"/>
        </w:rPr>
        <w:t>M</w:t>
      </w:r>
      <w:r w:rsidRPr="007C17D2">
        <w:rPr>
          <w:rFonts w:asciiTheme="majorHAnsi" w:hAnsiTheme="majorHAnsi" w:cs="Courier New"/>
          <w:sz w:val="28"/>
          <w:szCs w:val="28"/>
        </w:rPr>
        <w:t xml:space="preserve">edium </w:t>
      </w:r>
      <w:r w:rsidR="003D2C6F" w:rsidRPr="007C17D2">
        <w:rPr>
          <w:rFonts w:asciiTheme="majorHAnsi" w:hAnsiTheme="majorHAnsi" w:cs="Courier New"/>
          <w:sz w:val="28"/>
          <w:szCs w:val="28"/>
        </w:rPr>
        <w:t>S</w:t>
      </w:r>
      <w:r w:rsidRPr="007C17D2">
        <w:rPr>
          <w:rFonts w:asciiTheme="majorHAnsi" w:hAnsiTheme="majorHAnsi" w:cs="Courier New"/>
          <w:sz w:val="28"/>
          <w:szCs w:val="28"/>
        </w:rPr>
        <w:t>upply industrial consumers calculated on the basis of both readings i.e. kW</w:t>
      </w:r>
      <w:r w:rsidR="003D2C6F" w:rsidRPr="007C17D2">
        <w:rPr>
          <w:rFonts w:asciiTheme="majorHAnsi" w:hAnsiTheme="majorHAnsi" w:cs="Courier New"/>
          <w:sz w:val="28"/>
          <w:szCs w:val="28"/>
        </w:rPr>
        <w:t xml:space="preserve">h and kVAh </w:t>
      </w:r>
      <w:r w:rsidRPr="007C17D2">
        <w:rPr>
          <w:rFonts w:asciiTheme="majorHAnsi" w:hAnsiTheme="majorHAnsi" w:cs="Courier New"/>
          <w:sz w:val="28"/>
          <w:szCs w:val="28"/>
        </w:rPr>
        <w:t>readings. So</w:t>
      </w:r>
      <w:r w:rsidR="000D0F92" w:rsidRPr="007C17D2">
        <w:rPr>
          <w:rFonts w:asciiTheme="majorHAnsi" w:hAnsiTheme="majorHAnsi" w:cs="Courier New"/>
          <w:sz w:val="28"/>
          <w:szCs w:val="28"/>
        </w:rPr>
        <w:t>,</w:t>
      </w:r>
      <w:r w:rsidRPr="007C17D2">
        <w:rPr>
          <w:rFonts w:asciiTheme="majorHAnsi" w:hAnsiTheme="majorHAnsi" w:cs="Courier New"/>
          <w:sz w:val="28"/>
          <w:szCs w:val="28"/>
        </w:rPr>
        <w:t xml:space="preserve"> both the measurement units of electric energy were in use </w:t>
      </w:r>
      <w:r w:rsidRPr="007C17D2">
        <w:rPr>
          <w:rFonts w:asciiTheme="majorHAnsi" w:hAnsiTheme="majorHAnsi" w:cs="Courier New"/>
          <w:sz w:val="28"/>
          <w:szCs w:val="28"/>
        </w:rPr>
        <w:lastRenderedPageBreak/>
        <w:t>earlier for industrial consumers. Calculation of bill amount</w:t>
      </w:r>
      <w:r w:rsidR="003D2C6F" w:rsidRPr="007C17D2">
        <w:rPr>
          <w:rFonts w:asciiTheme="majorHAnsi" w:hAnsiTheme="majorHAnsi" w:cs="Courier New"/>
          <w:sz w:val="28"/>
          <w:szCs w:val="28"/>
        </w:rPr>
        <w:t>,</w:t>
      </w:r>
      <w:r w:rsidRPr="007C17D2">
        <w:rPr>
          <w:rFonts w:asciiTheme="majorHAnsi" w:hAnsiTheme="majorHAnsi" w:cs="Courier New"/>
          <w:sz w:val="28"/>
          <w:szCs w:val="28"/>
        </w:rPr>
        <w:t xml:space="preserve"> by applying both types of consumption</w:t>
      </w:r>
      <w:r w:rsidR="003D2C6F" w:rsidRPr="007C17D2">
        <w:rPr>
          <w:rFonts w:asciiTheme="majorHAnsi" w:hAnsiTheme="majorHAnsi" w:cs="Courier New"/>
          <w:sz w:val="28"/>
          <w:szCs w:val="28"/>
        </w:rPr>
        <w:t>,</w:t>
      </w:r>
      <w:r w:rsidRPr="007C17D2">
        <w:rPr>
          <w:rFonts w:asciiTheme="majorHAnsi" w:hAnsiTheme="majorHAnsi" w:cs="Courier New"/>
          <w:sz w:val="28"/>
          <w:szCs w:val="28"/>
        </w:rPr>
        <w:t xml:space="preserve"> was complicated method and many disputes  arose due to this method of billing whereas, now billing on the basis of kVA</w:t>
      </w:r>
      <w:r w:rsidR="003D2C6F" w:rsidRPr="007C17D2">
        <w:rPr>
          <w:rFonts w:asciiTheme="majorHAnsi" w:hAnsiTheme="majorHAnsi" w:cs="Courier New"/>
          <w:sz w:val="28"/>
          <w:szCs w:val="28"/>
        </w:rPr>
        <w:t>h</w:t>
      </w:r>
      <w:r w:rsidRPr="007C17D2">
        <w:rPr>
          <w:rFonts w:asciiTheme="majorHAnsi" w:hAnsiTheme="majorHAnsi" w:cs="Courier New"/>
          <w:sz w:val="28"/>
          <w:szCs w:val="28"/>
        </w:rPr>
        <w:t xml:space="preserve"> consumption only was more consumer friendly as the billing system ha</w:t>
      </w:r>
      <w:r w:rsidR="003D2C6F" w:rsidRPr="007C17D2">
        <w:rPr>
          <w:rFonts w:asciiTheme="majorHAnsi" w:hAnsiTheme="majorHAnsi" w:cs="Courier New"/>
          <w:sz w:val="28"/>
          <w:szCs w:val="28"/>
        </w:rPr>
        <w:t>d</w:t>
      </w:r>
      <w:r w:rsidRPr="007C17D2">
        <w:rPr>
          <w:rFonts w:asciiTheme="majorHAnsi" w:hAnsiTheme="majorHAnsi" w:cs="Courier New"/>
          <w:sz w:val="28"/>
          <w:szCs w:val="28"/>
        </w:rPr>
        <w:t xml:space="preserve"> bec</w:t>
      </w:r>
      <w:r w:rsidR="003D2C6F" w:rsidRPr="007C17D2">
        <w:rPr>
          <w:rFonts w:asciiTheme="majorHAnsi" w:hAnsiTheme="majorHAnsi" w:cs="Courier New"/>
          <w:sz w:val="28"/>
          <w:szCs w:val="28"/>
        </w:rPr>
        <w:t>o</w:t>
      </w:r>
      <w:r w:rsidRPr="007C17D2">
        <w:rPr>
          <w:rFonts w:asciiTheme="majorHAnsi" w:hAnsiTheme="majorHAnsi" w:cs="Courier New"/>
          <w:sz w:val="28"/>
          <w:szCs w:val="28"/>
        </w:rPr>
        <w:t xml:space="preserve">me simple </w:t>
      </w:r>
      <w:r w:rsidR="00017564" w:rsidRPr="007C17D2">
        <w:rPr>
          <w:rFonts w:asciiTheme="majorHAnsi" w:hAnsiTheme="majorHAnsi" w:cs="Courier New"/>
          <w:sz w:val="28"/>
          <w:szCs w:val="28"/>
        </w:rPr>
        <w:t xml:space="preserve"> </w:t>
      </w:r>
      <w:r w:rsidR="000D0F92" w:rsidRPr="007C17D2">
        <w:rPr>
          <w:rFonts w:asciiTheme="majorHAnsi" w:hAnsiTheme="majorHAnsi" w:cs="Courier New"/>
          <w:sz w:val="28"/>
          <w:szCs w:val="28"/>
        </w:rPr>
        <w:t>and had</w:t>
      </w:r>
      <w:r w:rsidR="00017564" w:rsidRPr="007C17D2">
        <w:rPr>
          <w:rFonts w:asciiTheme="majorHAnsi" w:hAnsiTheme="majorHAnsi" w:cs="Courier New"/>
          <w:sz w:val="28"/>
          <w:szCs w:val="28"/>
        </w:rPr>
        <w:t xml:space="preserve"> reduc</w:t>
      </w:r>
      <w:r w:rsidR="000D0F92" w:rsidRPr="007C17D2">
        <w:rPr>
          <w:rFonts w:asciiTheme="majorHAnsi" w:hAnsiTheme="majorHAnsi" w:cs="Courier New"/>
          <w:sz w:val="28"/>
          <w:szCs w:val="28"/>
        </w:rPr>
        <w:t>ed</w:t>
      </w:r>
      <w:r w:rsidR="00017564" w:rsidRPr="007C17D2">
        <w:rPr>
          <w:rFonts w:asciiTheme="majorHAnsi" w:hAnsiTheme="majorHAnsi" w:cs="Courier New"/>
          <w:sz w:val="28"/>
          <w:szCs w:val="28"/>
        </w:rPr>
        <w:t xml:space="preserve"> the </w:t>
      </w:r>
      <w:r w:rsidRPr="007C17D2">
        <w:rPr>
          <w:rFonts w:asciiTheme="majorHAnsi" w:hAnsiTheme="majorHAnsi" w:cs="Courier New"/>
          <w:sz w:val="28"/>
          <w:szCs w:val="28"/>
        </w:rPr>
        <w:t xml:space="preserve"> disputes.</w:t>
      </w:r>
    </w:p>
    <w:p w:rsidR="00BC69F0" w:rsidRPr="007C17D2" w:rsidRDefault="00A37260" w:rsidP="00BC69F0">
      <w:pPr>
        <w:spacing w:line="480" w:lineRule="auto"/>
        <w:ind w:firstLine="720"/>
        <w:jc w:val="both"/>
        <w:rPr>
          <w:rFonts w:asciiTheme="majorHAnsi" w:hAnsiTheme="majorHAnsi" w:cs="Courier New"/>
          <w:b/>
          <w:color w:val="C00000"/>
          <w:sz w:val="28"/>
          <w:szCs w:val="28"/>
        </w:rPr>
      </w:pPr>
      <w:r w:rsidRPr="007C17D2">
        <w:rPr>
          <w:rFonts w:asciiTheme="majorHAnsi" w:hAnsiTheme="majorHAnsi" w:cs="Courier New"/>
          <w:sz w:val="28"/>
          <w:szCs w:val="28"/>
        </w:rPr>
        <w:t>The Counsel</w:t>
      </w:r>
      <w:r w:rsidR="000D0F92" w:rsidRPr="007C17D2">
        <w:rPr>
          <w:rFonts w:asciiTheme="majorHAnsi" w:hAnsiTheme="majorHAnsi" w:cs="Courier New"/>
          <w:sz w:val="28"/>
          <w:szCs w:val="28"/>
        </w:rPr>
        <w:t>s</w:t>
      </w:r>
      <w:r w:rsidRPr="007C17D2">
        <w:rPr>
          <w:rFonts w:asciiTheme="majorHAnsi" w:hAnsiTheme="majorHAnsi" w:cs="Courier New"/>
          <w:sz w:val="28"/>
          <w:szCs w:val="28"/>
        </w:rPr>
        <w:t xml:space="preserve"> </w:t>
      </w:r>
      <w:r w:rsidR="00E328FC" w:rsidRPr="007C17D2">
        <w:rPr>
          <w:rFonts w:asciiTheme="majorHAnsi" w:hAnsiTheme="majorHAnsi" w:cs="Courier New"/>
          <w:sz w:val="28"/>
          <w:szCs w:val="28"/>
        </w:rPr>
        <w:t>added</w:t>
      </w:r>
      <w:r w:rsidRPr="007C17D2">
        <w:rPr>
          <w:rFonts w:asciiTheme="majorHAnsi" w:hAnsiTheme="majorHAnsi" w:cs="Courier New"/>
          <w:sz w:val="28"/>
          <w:szCs w:val="28"/>
        </w:rPr>
        <w:t xml:space="preserve"> that </w:t>
      </w:r>
      <w:r w:rsidR="000D0F92" w:rsidRPr="007C17D2">
        <w:rPr>
          <w:rFonts w:asciiTheme="majorHAnsi" w:hAnsiTheme="majorHAnsi" w:cs="Courier New"/>
          <w:sz w:val="28"/>
          <w:szCs w:val="28"/>
        </w:rPr>
        <w:t xml:space="preserve">the Petitioners had </w:t>
      </w:r>
      <w:r w:rsidR="00BC69F0" w:rsidRPr="007C17D2">
        <w:rPr>
          <w:rFonts w:asciiTheme="majorHAnsi" w:hAnsiTheme="majorHAnsi" w:cs="Courier New"/>
          <w:sz w:val="28"/>
          <w:szCs w:val="28"/>
        </w:rPr>
        <w:t xml:space="preserve">not disputed that the Tariff  Order was notified with a delay because of the </w:t>
      </w:r>
      <w:r w:rsidRPr="007C17D2">
        <w:rPr>
          <w:rFonts w:asciiTheme="majorHAnsi" w:hAnsiTheme="majorHAnsi" w:cs="Courier New"/>
          <w:sz w:val="28"/>
          <w:szCs w:val="28"/>
        </w:rPr>
        <w:t>M</w:t>
      </w:r>
      <w:r w:rsidR="00BC69F0" w:rsidRPr="007C17D2">
        <w:rPr>
          <w:rFonts w:asciiTheme="majorHAnsi" w:hAnsiTheme="majorHAnsi" w:cs="Courier New"/>
          <w:sz w:val="28"/>
          <w:szCs w:val="28"/>
        </w:rPr>
        <w:t xml:space="preserve">odel </w:t>
      </w:r>
      <w:r w:rsidRPr="007C17D2">
        <w:rPr>
          <w:rFonts w:asciiTheme="majorHAnsi" w:hAnsiTheme="majorHAnsi" w:cs="Courier New"/>
          <w:sz w:val="28"/>
          <w:szCs w:val="28"/>
        </w:rPr>
        <w:t>C</w:t>
      </w:r>
      <w:r w:rsidR="00BC69F0" w:rsidRPr="007C17D2">
        <w:rPr>
          <w:rFonts w:asciiTheme="majorHAnsi" w:hAnsiTheme="majorHAnsi" w:cs="Courier New"/>
          <w:sz w:val="28"/>
          <w:szCs w:val="28"/>
        </w:rPr>
        <w:t xml:space="preserve">ode of </w:t>
      </w:r>
      <w:r w:rsidRPr="007C17D2">
        <w:rPr>
          <w:rFonts w:asciiTheme="majorHAnsi" w:hAnsiTheme="majorHAnsi" w:cs="Courier New"/>
          <w:sz w:val="28"/>
          <w:szCs w:val="28"/>
        </w:rPr>
        <w:t>C</w:t>
      </w:r>
      <w:r w:rsidR="00BC69F0" w:rsidRPr="007C17D2">
        <w:rPr>
          <w:rFonts w:asciiTheme="majorHAnsi" w:hAnsiTheme="majorHAnsi" w:cs="Courier New"/>
          <w:sz w:val="28"/>
          <w:szCs w:val="28"/>
        </w:rPr>
        <w:t>onduct</w:t>
      </w:r>
      <w:r w:rsidRPr="007C17D2">
        <w:rPr>
          <w:rFonts w:asciiTheme="majorHAnsi" w:hAnsiTheme="majorHAnsi" w:cs="Courier New"/>
          <w:sz w:val="28"/>
          <w:szCs w:val="28"/>
        </w:rPr>
        <w:t xml:space="preserve"> due to Lok</w:t>
      </w:r>
      <w:r w:rsidR="006A7DFA" w:rsidRPr="007C17D2">
        <w:rPr>
          <w:rFonts w:asciiTheme="majorHAnsi" w:hAnsiTheme="majorHAnsi" w:cs="Courier New"/>
          <w:sz w:val="28"/>
          <w:szCs w:val="28"/>
        </w:rPr>
        <w:t xml:space="preserve"> </w:t>
      </w:r>
      <w:r w:rsidRPr="007C17D2">
        <w:rPr>
          <w:rFonts w:asciiTheme="majorHAnsi" w:hAnsiTheme="majorHAnsi" w:cs="Courier New"/>
          <w:sz w:val="28"/>
          <w:szCs w:val="28"/>
        </w:rPr>
        <w:t xml:space="preserve">Sabha General Elections and Assembly </w:t>
      </w:r>
      <w:r w:rsidR="00E328FC" w:rsidRPr="007C17D2">
        <w:rPr>
          <w:rFonts w:asciiTheme="majorHAnsi" w:hAnsiTheme="majorHAnsi" w:cs="Courier New"/>
          <w:sz w:val="28"/>
          <w:szCs w:val="28"/>
        </w:rPr>
        <w:t xml:space="preserve">                       </w:t>
      </w:r>
      <w:r w:rsidRPr="007C17D2">
        <w:rPr>
          <w:rFonts w:asciiTheme="majorHAnsi" w:hAnsiTheme="majorHAnsi" w:cs="Courier New"/>
          <w:sz w:val="28"/>
          <w:szCs w:val="28"/>
        </w:rPr>
        <w:t xml:space="preserve">by-elections, </w:t>
      </w:r>
      <w:r w:rsidR="00BC69F0" w:rsidRPr="007C17D2">
        <w:rPr>
          <w:rFonts w:asciiTheme="majorHAnsi" w:hAnsiTheme="majorHAnsi" w:cs="Courier New"/>
          <w:sz w:val="28"/>
          <w:szCs w:val="28"/>
        </w:rPr>
        <w:t>yet</w:t>
      </w:r>
      <w:r w:rsidRPr="007C17D2">
        <w:rPr>
          <w:rFonts w:asciiTheme="majorHAnsi" w:hAnsiTheme="majorHAnsi" w:cs="Courier New"/>
          <w:sz w:val="28"/>
          <w:szCs w:val="28"/>
        </w:rPr>
        <w:t>,</w:t>
      </w:r>
      <w:r w:rsidR="00BC69F0" w:rsidRPr="007C17D2">
        <w:rPr>
          <w:rFonts w:asciiTheme="majorHAnsi" w:hAnsiTheme="majorHAnsi" w:cs="Courier New"/>
          <w:sz w:val="28"/>
          <w:szCs w:val="28"/>
        </w:rPr>
        <w:t xml:space="preserve"> </w:t>
      </w:r>
      <w:r w:rsidR="000D0F92" w:rsidRPr="007C17D2">
        <w:rPr>
          <w:rFonts w:asciiTheme="majorHAnsi" w:hAnsiTheme="majorHAnsi" w:cs="Courier New"/>
          <w:sz w:val="28"/>
          <w:szCs w:val="28"/>
        </w:rPr>
        <w:t>they had objected to enforcing the provisions relating to shift to kVAh consumption</w:t>
      </w:r>
      <w:r w:rsidR="00BC69F0" w:rsidRPr="007C17D2">
        <w:rPr>
          <w:rFonts w:asciiTheme="majorHAnsi" w:hAnsiTheme="majorHAnsi" w:cs="Courier New"/>
          <w:sz w:val="28"/>
          <w:szCs w:val="28"/>
        </w:rPr>
        <w:t xml:space="preserve"> w.e.f. 01</w:t>
      </w:r>
      <w:r w:rsidR="00231056" w:rsidRPr="007C17D2">
        <w:rPr>
          <w:rFonts w:asciiTheme="majorHAnsi" w:hAnsiTheme="majorHAnsi" w:cs="Courier New"/>
          <w:sz w:val="28"/>
          <w:szCs w:val="28"/>
        </w:rPr>
        <w:t>.</w:t>
      </w:r>
      <w:r w:rsidR="00BC69F0" w:rsidRPr="007C17D2">
        <w:rPr>
          <w:rFonts w:asciiTheme="majorHAnsi" w:hAnsiTheme="majorHAnsi" w:cs="Courier New"/>
          <w:sz w:val="28"/>
          <w:szCs w:val="28"/>
        </w:rPr>
        <w:t>04</w:t>
      </w:r>
      <w:r w:rsidR="00231056" w:rsidRPr="007C17D2">
        <w:rPr>
          <w:rFonts w:asciiTheme="majorHAnsi" w:hAnsiTheme="majorHAnsi" w:cs="Courier New"/>
          <w:sz w:val="28"/>
          <w:szCs w:val="28"/>
        </w:rPr>
        <w:t>.</w:t>
      </w:r>
      <w:r w:rsidR="00BC69F0" w:rsidRPr="007C17D2">
        <w:rPr>
          <w:rFonts w:asciiTheme="majorHAnsi" w:hAnsiTheme="majorHAnsi" w:cs="Courier New"/>
          <w:sz w:val="28"/>
          <w:szCs w:val="28"/>
        </w:rPr>
        <w:t xml:space="preserve">2014. </w:t>
      </w:r>
      <w:r w:rsidR="00231056" w:rsidRPr="007C17D2">
        <w:rPr>
          <w:rFonts w:asciiTheme="majorHAnsi" w:hAnsiTheme="majorHAnsi" w:cs="Courier New"/>
          <w:sz w:val="28"/>
          <w:szCs w:val="28"/>
        </w:rPr>
        <w:t xml:space="preserve">  </w:t>
      </w:r>
      <w:r w:rsidR="00BC69F0" w:rsidRPr="007C17D2">
        <w:rPr>
          <w:rFonts w:asciiTheme="majorHAnsi" w:hAnsiTheme="majorHAnsi" w:cs="Courier New"/>
          <w:sz w:val="28"/>
          <w:szCs w:val="28"/>
        </w:rPr>
        <w:t>Hence, the arrear</w:t>
      </w:r>
      <w:r w:rsidR="00E448FD" w:rsidRPr="007C17D2">
        <w:rPr>
          <w:rFonts w:asciiTheme="majorHAnsi" w:hAnsiTheme="majorHAnsi" w:cs="Courier New"/>
          <w:sz w:val="28"/>
          <w:szCs w:val="28"/>
        </w:rPr>
        <w:t>s</w:t>
      </w:r>
      <w:r w:rsidR="00BC69F0" w:rsidRPr="007C17D2">
        <w:rPr>
          <w:rFonts w:asciiTheme="majorHAnsi" w:hAnsiTheme="majorHAnsi" w:cs="Courier New"/>
          <w:sz w:val="28"/>
          <w:szCs w:val="28"/>
        </w:rPr>
        <w:t xml:space="preserve"> on account of revision of Tariff were reflected as sundry charges in the bills sent by the answering </w:t>
      </w:r>
      <w:r w:rsidR="004A3FEA">
        <w:rPr>
          <w:rFonts w:asciiTheme="majorHAnsi" w:hAnsiTheme="majorHAnsi" w:cs="Courier New"/>
          <w:sz w:val="28"/>
          <w:szCs w:val="28"/>
        </w:rPr>
        <w:t>Respondent</w:t>
      </w:r>
      <w:r w:rsidR="00BC69F0" w:rsidRPr="007C17D2">
        <w:rPr>
          <w:rFonts w:asciiTheme="majorHAnsi" w:hAnsiTheme="majorHAnsi" w:cs="Courier New"/>
          <w:sz w:val="28"/>
          <w:szCs w:val="28"/>
        </w:rPr>
        <w:t>. In order to avoid burdening the consumer</w:t>
      </w:r>
      <w:r w:rsidR="00E448FD" w:rsidRPr="007C17D2">
        <w:rPr>
          <w:rFonts w:asciiTheme="majorHAnsi" w:hAnsiTheme="majorHAnsi" w:cs="Courier New"/>
          <w:sz w:val="28"/>
          <w:szCs w:val="28"/>
        </w:rPr>
        <w:t>s</w:t>
      </w:r>
      <w:r w:rsidR="00BC69F0" w:rsidRPr="007C17D2">
        <w:rPr>
          <w:rFonts w:asciiTheme="majorHAnsi" w:hAnsiTheme="majorHAnsi" w:cs="Courier New"/>
          <w:sz w:val="28"/>
          <w:szCs w:val="28"/>
        </w:rPr>
        <w:t xml:space="preserve"> from payment of the entire arrear</w:t>
      </w:r>
      <w:r w:rsidR="00E448FD" w:rsidRPr="007C17D2">
        <w:rPr>
          <w:rFonts w:asciiTheme="majorHAnsi" w:hAnsiTheme="majorHAnsi" w:cs="Courier New"/>
          <w:sz w:val="28"/>
          <w:szCs w:val="28"/>
        </w:rPr>
        <w:t>s</w:t>
      </w:r>
      <w:r w:rsidR="00BC69F0" w:rsidRPr="007C17D2">
        <w:rPr>
          <w:rFonts w:asciiTheme="majorHAnsi" w:hAnsiTheme="majorHAnsi" w:cs="Courier New"/>
          <w:sz w:val="28"/>
          <w:szCs w:val="28"/>
        </w:rPr>
        <w:t xml:space="preserve"> in one go, the amount was </w:t>
      </w:r>
      <w:r w:rsidR="0080505D" w:rsidRPr="007C17D2">
        <w:rPr>
          <w:rFonts w:asciiTheme="majorHAnsi" w:hAnsiTheme="majorHAnsi" w:cs="Courier New"/>
          <w:sz w:val="28"/>
          <w:szCs w:val="28"/>
        </w:rPr>
        <w:t xml:space="preserve">split up </w:t>
      </w:r>
      <w:r w:rsidR="00BC69F0" w:rsidRPr="007C17D2">
        <w:rPr>
          <w:rFonts w:asciiTheme="majorHAnsi" w:hAnsiTheme="majorHAnsi" w:cs="Courier New"/>
          <w:sz w:val="28"/>
          <w:szCs w:val="28"/>
        </w:rPr>
        <w:t xml:space="preserve">and was </w:t>
      </w:r>
      <w:r w:rsidR="0080505D" w:rsidRPr="007C17D2">
        <w:rPr>
          <w:rFonts w:asciiTheme="majorHAnsi" w:hAnsiTheme="majorHAnsi" w:cs="Courier New"/>
          <w:sz w:val="28"/>
          <w:szCs w:val="28"/>
        </w:rPr>
        <w:t>allowed</w:t>
      </w:r>
      <w:r w:rsidR="00112CEC" w:rsidRPr="007C17D2">
        <w:rPr>
          <w:rFonts w:asciiTheme="majorHAnsi" w:hAnsiTheme="majorHAnsi" w:cs="Courier New"/>
          <w:sz w:val="28"/>
          <w:szCs w:val="28"/>
        </w:rPr>
        <w:t xml:space="preserve"> </w:t>
      </w:r>
      <w:r w:rsidR="00BC69F0" w:rsidRPr="007C17D2">
        <w:rPr>
          <w:rFonts w:asciiTheme="majorHAnsi" w:hAnsiTheme="majorHAnsi" w:cs="Courier New"/>
          <w:sz w:val="28"/>
          <w:szCs w:val="28"/>
        </w:rPr>
        <w:t xml:space="preserve">to be paid in </w:t>
      </w:r>
      <w:r w:rsidR="00D77869" w:rsidRPr="007C17D2">
        <w:rPr>
          <w:rFonts w:asciiTheme="majorHAnsi" w:hAnsiTheme="majorHAnsi" w:cs="Courier New"/>
          <w:sz w:val="28"/>
          <w:szCs w:val="28"/>
        </w:rPr>
        <w:t xml:space="preserve">six </w:t>
      </w:r>
      <w:r w:rsidR="00BC69F0" w:rsidRPr="007C17D2">
        <w:rPr>
          <w:rFonts w:asciiTheme="majorHAnsi" w:hAnsiTheme="majorHAnsi" w:cs="Courier New"/>
          <w:sz w:val="28"/>
          <w:szCs w:val="28"/>
        </w:rPr>
        <w:t>instal</w:t>
      </w:r>
      <w:r w:rsidR="0080505D" w:rsidRPr="007C17D2">
        <w:rPr>
          <w:rFonts w:asciiTheme="majorHAnsi" w:hAnsiTheme="majorHAnsi" w:cs="Courier New"/>
          <w:sz w:val="28"/>
          <w:szCs w:val="28"/>
        </w:rPr>
        <w:t>l</w:t>
      </w:r>
      <w:r w:rsidR="00BC69F0" w:rsidRPr="007C17D2">
        <w:rPr>
          <w:rFonts w:asciiTheme="majorHAnsi" w:hAnsiTheme="majorHAnsi" w:cs="Courier New"/>
          <w:sz w:val="28"/>
          <w:szCs w:val="28"/>
        </w:rPr>
        <w:t xml:space="preserve">ments. Thus, the bills had been raised strictly in accordance with the Tariff Order as approved by the appropriate </w:t>
      </w:r>
      <w:r w:rsidR="00E448FD" w:rsidRPr="007C17D2">
        <w:rPr>
          <w:rFonts w:asciiTheme="majorHAnsi" w:hAnsiTheme="majorHAnsi" w:cs="Courier New"/>
          <w:sz w:val="28"/>
          <w:szCs w:val="28"/>
        </w:rPr>
        <w:t>C</w:t>
      </w:r>
      <w:r w:rsidR="00BC69F0" w:rsidRPr="007C17D2">
        <w:rPr>
          <w:rFonts w:asciiTheme="majorHAnsi" w:hAnsiTheme="majorHAnsi" w:cs="Courier New"/>
          <w:sz w:val="28"/>
          <w:szCs w:val="28"/>
        </w:rPr>
        <w:t xml:space="preserve">ommission. </w:t>
      </w:r>
      <w:r w:rsidR="00313958" w:rsidRPr="007C17D2">
        <w:rPr>
          <w:rFonts w:asciiTheme="majorHAnsi" w:hAnsiTheme="majorHAnsi" w:cs="Courier New"/>
          <w:sz w:val="28"/>
          <w:szCs w:val="28"/>
        </w:rPr>
        <w:t xml:space="preserve"> </w:t>
      </w:r>
      <w:r w:rsidR="00BC69F0" w:rsidRPr="007C17D2">
        <w:rPr>
          <w:rFonts w:asciiTheme="majorHAnsi" w:hAnsiTheme="majorHAnsi" w:cs="Courier New"/>
          <w:b/>
          <w:sz w:val="28"/>
          <w:szCs w:val="28"/>
        </w:rPr>
        <w:t>Not only arrear</w:t>
      </w:r>
      <w:r w:rsidR="00E448FD" w:rsidRPr="007C17D2">
        <w:rPr>
          <w:rFonts w:asciiTheme="majorHAnsi" w:hAnsiTheme="majorHAnsi" w:cs="Courier New"/>
          <w:b/>
          <w:sz w:val="28"/>
          <w:szCs w:val="28"/>
        </w:rPr>
        <w:t>s</w:t>
      </w:r>
      <w:r w:rsidR="00BC69F0" w:rsidRPr="007C17D2">
        <w:rPr>
          <w:rFonts w:asciiTheme="majorHAnsi" w:hAnsiTheme="majorHAnsi" w:cs="Courier New"/>
          <w:b/>
          <w:sz w:val="28"/>
          <w:szCs w:val="28"/>
        </w:rPr>
        <w:t xml:space="preserve"> had been charged from the consumer</w:t>
      </w:r>
      <w:r w:rsidR="0080505D" w:rsidRPr="007C17D2">
        <w:rPr>
          <w:rFonts w:asciiTheme="majorHAnsi" w:hAnsiTheme="majorHAnsi" w:cs="Courier New"/>
          <w:b/>
          <w:sz w:val="28"/>
          <w:szCs w:val="28"/>
        </w:rPr>
        <w:t>s</w:t>
      </w:r>
      <w:r w:rsidR="00BC69F0" w:rsidRPr="007C17D2">
        <w:rPr>
          <w:rFonts w:asciiTheme="majorHAnsi" w:hAnsiTheme="majorHAnsi" w:cs="Courier New"/>
          <w:b/>
          <w:sz w:val="28"/>
          <w:szCs w:val="28"/>
        </w:rPr>
        <w:t xml:space="preserve"> as per new Tariff  Order but refunds were also given to the consumers wh</w:t>
      </w:r>
      <w:r w:rsidR="00E448FD" w:rsidRPr="007C17D2">
        <w:rPr>
          <w:rFonts w:asciiTheme="majorHAnsi" w:hAnsiTheme="majorHAnsi" w:cs="Courier New"/>
          <w:b/>
          <w:sz w:val="28"/>
          <w:szCs w:val="28"/>
        </w:rPr>
        <w:t>o</w:t>
      </w:r>
      <w:r w:rsidR="00BC69F0" w:rsidRPr="007C17D2">
        <w:rPr>
          <w:rFonts w:asciiTheme="majorHAnsi" w:hAnsiTheme="majorHAnsi" w:cs="Courier New"/>
          <w:b/>
          <w:sz w:val="28"/>
          <w:szCs w:val="28"/>
        </w:rPr>
        <w:t xml:space="preserve"> maintained high </w:t>
      </w:r>
      <w:r w:rsidR="00E448FD" w:rsidRPr="007C17D2">
        <w:rPr>
          <w:rFonts w:asciiTheme="majorHAnsi" w:hAnsiTheme="majorHAnsi" w:cs="Courier New"/>
          <w:b/>
          <w:sz w:val="28"/>
          <w:szCs w:val="28"/>
        </w:rPr>
        <w:t>P</w:t>
      </w:r>
      <w:r w:rsidR="00BC69F0" w:rsidRPr="007C17D2">
        <w:rPr>
          <w:rFonts w:asciiTheme="majorHAnsi" w:hAnsiTheme="majorHAnsi" w:cs="Courier New"/>
          <w:b/>
          <w:sz w:val="28"/>
          <w:szCs w:val="28"/>
        </w:rPr>
        <w:t xml:space="preserve">ower </w:t>
      </w:r>
      <w:r w:rsidR="00E448FD" w:rsidRPr="007C17D2">
        <w:rPr>
          <w:rFonts w:asciiTheme="majorHAnsi" w:hAnsiTheme="majorHAnsi" w:cs="Courier New"/>
          <w:b/>
          <w:sz w:val="28"/>
          <w:szCs w:val="28"/>
        </w:rPr>
        <w:t>F</w:t>
      </w:r>
      <w:r w:rsidR="00BC69F0" w:rsidRPr="007C17D2">
        <w:rPr>
          <w:rFonts w:asciiTheme="majorHAnsi" w:hAnsiTheme="majorHAnsi" w:cs="Courier New"/>
          <w:b/>
          <w:sz w:val="28"/>
          <w:szCs w:val="28"/>
        </w:rPr>
        <w:t xml:space="preserve">actor i.e. Power Factor more near to unity. </w:t>
      </w:r>
    </w:p>
    <w:p w:rsidR="00BC69F0" w:rsidRPr="007C17D2" w:rsidRDefault="00BC69F0" w:rsidP="00BC69F0">
      <w:pPr>
        <w:tabs>
          <w:tab w:val="left" w:pos="810"/>
        </w:tabs>
        <w:spacing w:after="0" w:line="480" w:lineRule="auto"/>
        <w:contextualSpacing/>
        <w:jc w:val="both"/>
        <w:rPr>
          <w:rFonts w:asciiTheme="majorHAnsi" w:eastAsiaTheme="minorHAnsi" w:hAnsiTheme="majorHAnsi" w:cs="Courier New"/>
          <w:sz w:val="28"/>
          <w:szCs w:val="28"/>
        </w:rPr>
      </w:pPr>
      <w:r w:rsidRPr="007C17D2">
        <w:rPr>
          <w:rFonts w:asciiTheme="majorHAnsi" w:eastAsiaTheme="minorHAnsi" w:hAnsiTheme="majorHAnsi" w:cs="Courier New"/>
          <w:sz w:val="28"/>
          <w:szCs w:val="28"/>
        </w:rPr>
        <w:tab/>
        <w:t>The Counsel</w:t>
      </w:r>
      <w:r w:rsidR="0080505D" w:rsidRPr="007C17D2">
        <w:rPr>
          <w:rFonts w:asciiTheme="majorHAnsi" w:eastAsiaTheme="minorHAnsi" w:hAnsiTheme="majorHAnsi" w:cs="Courier New"/>
          <w:sz w:val="28"/>
          <w:szCs w:val="28"/>
        </w:rPr>
        <w:t>s</w:t>
      </w:r>
      <w:r w:rsidRPr="007C17D2">
        <w:rPr>
          <w:rFonts w:asciiTheme="majorHAnsi" w:eastAsiaTheme="minorHAnsi" w:hAnsiTheme="majorHAnsi" w:cs="Courier New"/>
          <w:sz w:val="28"/>
          <w:szCs w:val="28"/>
        </w:rPr>
        <w:t xml:space="preserve"> further stated that the Petitioners had neither </w:t>
      </w:r>
      <w:r w:rsidR="00E448FD" w:rsidRPr="007C17D2">
        <w:rPr>
          <w:rFonts w:asciiTheme="majorHAnsi" w:eastAsiaTheme="minorHAnsi" w:hAnsiTheme="majorHAnsi" w:cs="Courier New"/>
          <w:sz w:val="28"/>
          <w:szCs w:val="28"/>
        </w:rPr>
        <w:t>challenged</w:t>
      </w:r>
      <w:r w:rsidRPr="007C17D2">
        <w:rPr>
          <w:rFonts w:asciiTheme="majorHAnsi" w:eastAsiaTheme="minorHAnsi" w:hAnsiTheme="majorHAnsi" w:cs="Courier New"/>
          <w:sz w:val="28"/>
          <w:szCs w:val="28"/>
        </w:rPr>
        <w:t xml:space="preserve"> the Tariff Order </w:t>
      </w:r>
      <w:r w:rsidR="00E448FD" w:rsidRPr="007C17D2">
        <w:rPr>
          <w:rFonts w:asciiTheme="majorHAnsi" w:eastAsiaTheme="minorHAnsi" w:hAnsiTheme="majorHAnsi" w:cs="Courier New"/>
          <w:sz w:val="28"/>
          <w:szCs w:val="28"/>
        </w:rPr>
        <w:t xml:space="preserve">dated 22.08.2014 </w:t>
      </w:r>
      <w:r w:rsidRPr="007C17D2">
        <w:rPr>
          <w:rFonts w:asciiTheme="majorHAnsi" w:eastAsiaTheme="minorHAnsi" w:hAnsiTheme="majorHAnsi" w:cs="Courier New"/>
          <w:sz w:val="28"/>
          <w:szCs w:val="28"/>
        </w:rPr>
        <w:t>nor ha</w:t>
      </w:r>
      <w:r w:rsidR="00E448FD" w:rsidRPr="007C17D2">
        <w:rPr>
          <w:rFonts w:asciiTheme="majorHAnsi" w:eastAsiaTheme="minorHAnsi" w:hAnsiTheme="majorHAnsi" w:cs="Courier New"/>
          <w:sz w:val="28"/>
          <w:szCs w:val="28"/>
        </w:rPr>
        <w:t>d</w:t>
      </w:r>
      <w:r w:rsidRPr="007C17D2">
        <w:rPr>
          <w:rFonts w:asciiTheme="majorHAnsi" w:eastAsiaTheme="minorHAnsi" w:hAnsiTheme="majorHAnsi" w:cs="Courier New"/>
          <w:sz w:val="28"/>
          <w:szCs w:val="28"/>
        </w:rPr>
        <w:t xml:space="preserve"> disputed that the </w:t>
      </w:r>
      <w:r w:rsidRPr="007C17D2">
        <w:rPr>
          <w:rFonts w:asciiTheme="majorHAnsi" w:eastAsiaTheme="minorHAnsi" w:hAnsiTheme="majorHAnsi" w:cs="Courier New"/>
          <w:sz w:val="28"/>
          <w:szCs w:val="28"/>
        </w:rPr>
        <w:lastRenderedPageBreak/>
        <w:t xml:space="preserve">bills had not been raised in accordance with the </w:t>
      </w:r>
      <w:r w:rsidR="00E448FD" w:rsidRPr="007C17D2">
        <w:rPr>
          <w:rFonts w:asciiTheme="majorHAnsi" w:eastAsiaTheme="minorHAnsi" w:hAnsiTheme="majorHAnsi" w:cs="Courier New"/>
          <w:sz w:val="28"/>
          <w:szCs w:val="28"/>
        </w:rPr>
        <w:t xml:space="preserve">said </w:t>
      </w:r>
      <w:r w:rsidRPr="007C17D2">
        <w:rPr>
          <w:rFonts w:asciiTheme="majorHAnsi" w:eastAsiaTheme="minorHAnsi" w:hAnsiTheme="majorHAnsi" w:cs="Courier New"/>
          <w:sz w:val="28"/>
          <w:szCs w:val="28"/>
        </w:rPr>
        <w:t>Tariff  Order so approved.</w:t>
      </w:r>
    </w:p>
    <w:p w:rsidR="00BC69F0" w:rsidRPr="007C17D2" w:rsidRDefault="00E448FD" w:rsidP="00E448FD">
      <w:pPr>
        <w:tabs>
          <w:tab w:val="left" w:pos="810"/>
        </w:tabs>
        <w:spacing w:after="0" w:line="480" w:lineRule="auto"/>
        <w:contextualSpacing/>
        <w:jc w:val="both"/>
        <w:rPr>
          <w:rFonts w:asciiTheme="majorHAnsi" w:eastAsiaTheme="minorHAnsi" w:hAnsiTheme="majorHAnsi" w:cs="Courier New"/>
          <w:sz w:val="28"/>
          <w:szCs w:val="28"/>
        </w:rPr>
      </w:pPr>
      <w:r w:rsidRPr="007C17D2">
        <w:rPr>
          <w:rFonts w:asciiTheme="majorHAnsi" w:eastAsiaTheme="minorHAnsi" w:hAnsiTheme="majorHAnsi" w:cs="Courier New"/>
          <w:sz w:val="28"/>
          <w:szCs w:val="28"/>
        </w:rPr>
        <w:tab/>
      </w:r>
      <w:r w:rsidR="00BC69F0" w:rsidRPr="007C17D2">
        <w:rPr>
          <w:rFonts w:asciiTheme="majorHAnsi" w:eastAsiaTheme="minorHAnsi" w:hAnsiTheme="majorHAnsi" w:cs="Courier New"/>
          <w:sz w:val="28"/>
          <w:szCs w:val="28"/>
        </w:rPr>
        <w:t>The Counsel</w:t>
      </w:r>
      <w:r w:rsidR="0080505D" w:rsidRPr="007C17D2">
        <w:rPr>
          <w:rFonts w:asciiTheme="majorHAnsi" w:eastAsiaTheme="minorHAnsi" w:hAnsiTheme="majorHAnsi" w:cs="Courier New"/>
          <w:sz w:val="28"/>
          <w:szCs w:val="28"/>
        </w:rPr>
        <w:t>s</w:t>
      </w:r>
      <w:r w:rsidR="00BC69F0" w:rsidRPr="007C17D2">
        <w:rPr>
          <w:rFonts w:asciiTheme="majorHAnsi" w:eastAsiaTheme="minorHAnsi" w:hAnsiTheme="majorHAnsi" w:cs="Courier New"/>
          <w:sz w:val="28"/>
          <w:szCs w:val="28"/>
        </w:rPr>
        <w:t xml:space="preserve"> </w:t>
      </w:r>
      <w:r w:rsidR="00303528" w:rsidRPr="007C17D2">
        <w:rPr>
          <w:rFonts w:asciiTheme="majorHAnsi" w:eastAsiaTheme="minorHAnsi" w:hAnsiTheme="majorHAnsi" w:cs="Courier New"/>
          <w:sz w:val="28"/>
          <w:szCs w:val="28"/>
        </w:rPr>
        <w:t xml:space="preserve">also </w:t>
      </w:r>
      <w:r w:rsidR="00BC69F0" w:rsidRPr="007C17D2">
        <w:rPr>
          <w:rFonts w:asciiTheme="majorHAnsi" w:eastAsiaTheme="minorHAnsi" w:hAnsiTheme="majorHAnsi" w:cs="Courier New"/>
          <w:sz w:val="28"/>
          <w:szCs w:val="28"/>
        </w:rPr>
        <w:t xml:space="preserve">stated that it was well settled that the </w:t>
      </w:r>
      <w:r w:rsidR="0080505D" w:rsidRPr="007C17D2">
        <w:rPr>
          <w:rFonts w:asciiTheme="majorHAnsi" w:eastAsiaTheme="minorHAnsi" w:hAnsiTheme="majorHAnsi" w:cs="Courier New"/>
          <w:sz w:val="28"/>
          <w:szCs w:val="28"/>
        </w:rPr>
        <w:t>C</w:t>
      </w:r>
      <w:r w:rsidR="00BC69F0" w:rsidRPr="007C17D2">
        <w:rPr>
          <w:rFonts w:asciiTheme="majorHAnsi" w:eastAsiaTheme="minorHAnsi" w:hAnsiTheme="majorHAnsi" w:cs="Courier New"/>
          <w:sz w:val="28"/>
          <w:szCs w:val="28"/>
        </w:rPr>
        <w:t>ourts did not settle</w:t>
      </w:r>
      <w:r w:rsidR="00303528" w:rsidRPr="007C17D2">
        <w:rPr>
          <w:rFonts w:asciiTheme="majorHAnsi" w:eastAsiaTheme="minorHAnsi" w:hAnsiTheme="majorHAnsi" w:cs="Courier New"/>
          <w:sz w:val="28"/>
          <w:szCs w:val="28"/>
        </w:rPr>
        <w:t xml:space="preserve"> the</w:t>
      </w:r>
      <w:r w:rsidR="00BC69F0" w:rsidRPr="007C17D2">
        <w:rPr>
          <w:rFonts w:asciiTheme="majorHAnsi" w:eastAsiaTheme="minorHAnsi" w:hAnsiTheme="majorHAnsi" w:cs="Courier New"/>
          <w:sz w:val="28"/>
          <w:szCs w:val="28"/>
        </w:rPr>
        <w:t xml:space="preserve"> Appeal</w:t>
      </w:r>
      <w:r w:rsidR="00303528" w:rsidRPr="007C17D2">
        <w:rPr>
          <w:rFonts w:asciiTheme="majorHAnsi" w:eastAsiaTheme="minorHAnsi" w:hAnsiTheme="majorHAnsi" w:cs="Courier New"/>
          <w:sz w:val="28"/>
          <w:szCs w:val="28"/>
        </w:rPr>
        <w:t>s</w:t>
      </w:r>
      <w:r w:rsidR="00BC69F0" w:rsidRPr="007C17D2">
        <w:rPr>
          <w:rFonts w:asciiTheme="majorHAnsi" w:eastAsiaTheme="minorHAnsi" w:hAnsiTheme="majorHAnsi" w:cs="Courier New"/>
          <w:sz w:val="28"/>
          <w:szCs w:val="28"/>
        </w:rPr>
        <w:t xml:space="preserve"> over the wisdom of the body of experts and  decide as to which form of Tariff would be better. The statute had left the said aspect to be determined by the appropriate Commission. Various aspects had to be taken into consideration while determining the Tariff. The procedure was well prescribed and objections/</w:t>
      </w:r>
      <w:r w:rsidR="00303528"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suggestions from all stakeholders/</w:t>
      </w:r>
      <w:r w:rsidR="00303528" w:rsidRPr="007C17D2">
        <w:rPr>
          <w:rFonts w:asciiTheme="majorHAnsi" w:eastAsiaTheme="minorHAnsi" w:hAnsiTheme="majorHAnsi" w:cs="Courier New"/>
          <w:sz w:val="28"/>
          <w:szCs w:val="28"/>
        </w:rPr>
        <w:t>G</w:t>
      </w:r>
      <w:r w:rsidR="00BC69F0" w:rsidRPr="007C17D2">
        <w:rPr>
          <w:rFonts w:asciiTheme="majorHAnsi" w:eastAsiaTheme="minorHAnsi" w:hAnsiTheme="majorHAnsi" w:cs="Courier New"/>
          <w:sz w:val="28"/>
          <w:szCs w:val="28"/>
        </w:rPr>
        <w:t xml:space="preserve">eneral </w:t>
      </w:r>
      <w:r w:rsidR="00303528" w:rsidRPr="007C17D2">
        <w:rPr>
          <w:rFonts w:asciiTheme="majorHAnsi" w:eastAsiaTheme="minorHAnsi" w:hAnsiTheme="majorHAnsi" w:cs="Courier New"/>
          <w:sz w:val="28"/>
          <w:szCs w:val="28"/>
        </w:rPr>
        <w:t>P</w:t>
      </w:r>
      <w:r w:rsidR="00BC69F0" w:rsidRPr="007C17D2">
        <w:rPr>
          <w:rFonts w:asciiTheme="majorHAnsi" w:eastAsiaTheme="minorHAnsi" w:hAnsiTheme="majorHAnsi" w:cs="Courier New"/>
          <w:sz w:val="28"/>
          <w:szCs w:val="28"/>
        </w:rPr>
        <w:t>ublic were sought.  Thereafter, the Tariff was approved by the appropriate Commission. There was no allegation that the procedure prescribed in law had not been followed while determining the Tariff. Hence, the decision</w:t>
      </w:r>
      <w:r w:rsidR="00303528" w:rsidRPr="007C17D2">
        <w:rPr>
          <w:rFonts w:asciiTheme="majorHAnsi" w:eastAsiaTheme="minorHAnsi" w:hAnsiTheme="majorHAnsi" w:cs="Courier New"/>
          <w:sz w:val="28"/>
          <w:szCs w:val="28"/>
        </w:rPr>
        <w:t>,</w:t>
      </w:r>
      <w:r w:rsidR="00BC69F0" w:rsidRPr="007C17D2">
        <w:rPr>
          <w:rFonts w:asciiTheme="majorHAnsi" w:eastAsiaTheme="minorHAnsi" w:hAnsiTheme="majorHAnsi" w:cs="Courier New"/>
          <w:sz w:val="28"/>
          <w:szCs w:val="28"/>
        </w:rPr>
        <w:t xml:space="preserve"> so</w:t>
      </w:r>
      <w:r w:rsidR="00303528" w:rsidRPr="007C17D2">
        <w:rPr>
          <w:rFonts w:asciiTheme="majorHAnsi" w:eastAsiaTheme="minorHAnsi" w:hAnsiTheme="majorHAnsi" w:cs="Courier New"/>
          <w:sz w:val="28"/>
          <w:szCs w:val="28"/>
        </w:rPr>
        <w:t xml:space="preserve"> taken </w:t>
      </w:r>
      <w:r w:rsidR="00BC69F0" w:rsidRPr="007C17D2">
        <w:rPr>
          <w:rFonts w:asciiTheme="majorHAnsi" w:eastAsiaTheme="minorHAnsi" w:hAnsiTheme="majorHAnsi" w:cs="Courier New"/>
          <w:sz w:val="28"/>
          <w:szCs w:val="28"/>
        </w:rPr>
        <w:t xml:space="preserve">by the </w:t>
      </w:r>
      <w:r w:rsidR="00303528" w:rsidRPr="007C17D2">
        <w:rPr>
          <w:rFonts w:asciiTheme="majorHAnsi" w:eastAsiaTheme="minorHAnsi" w:hAnsiTheme="majorHAnsi" w:cs="Courier New"/>
          <w:sz w:val="28"/>
          <w:szCs w:val="28"/>
        </w:rPr>
        <w:t>C</w:t>
      </w:r>
      <w:r w:rsidR="00BC69F0" w:rsidRPr="007C17D2">
        <w:rPr>
          <w:rFonts w:asciiTheme="majorHAnsi" w:eastAsiaTheme="minorHAnsi" w:hAnsiTheme="majorHAnsi" w:cs="Courier New"/>
          <w:sz w:val="28"/>
          <w:szCs w:val="28"/>
        </w:rPr>
        <w:t xml:space="preserve">ompetent </w:t>
      </w:r>
      <w:r w:rsidR="00303528" w:rsidRPr="007C17D2">
        <w:rPr>
          <w:rFonts w:asciiTheme="majorHAnsi" w:eastAsiaTheme="minorHAnsi" w:hAnsiTheme="majorHAnsi" w:cs="Courier New"/>
          <w:sz w:val="28"/>
          <w:szCs w:val="28"/>
        </w:rPr>
        <w:t>A</w:t>
      </w:r>
      <w:r w:rsidR="00BC69F0" w:rsidRPr="007C17D2">
        <w:rPr>
          <w:rFonts w:asciiTheme="majorHAnsi" w:eastAsiaTheme="minorHAnsi" w:hAnsiTheme="majorHAnsi" w:cs="Courier New"/>
          <w:sz w:val="28"/>
          <w:szCs w:val="28"/>
        </w:rPr>
        <w:t>uthority</w:t>
      </w:r>
      <w:r w:rsidR="00303528" w:rsidRPr="007C17D2">
        <w:rPr>
          <w:rFonts w:asciiTheme="majorHAnsi" w:eastAsiaTheme="minorHAnsi" w:hAnsiTheme="majorHAnsi" w:cs="Courier New"/>
          <w:sz w:val="28"/>
          <w:szCs w:val="28"/>
        </w:rPr>
        <w:t>,</w:t>
      </w:r>
      <w:r w:rsidR="00BC69F0" w:rsidRPr="007C17D2">
        <w:rPr>
          <w:rFonts w:asciiTheme="majorHAnsi" w:eastAsiaTheme="minorHAnsi" w:hAnsiTheme="majorHAnsi" w:cs="Courier New"/>
          <w:sz w:val="28"/>
          <w:szCs w:val="28"/>
        </w:rPr>
        <w:t xml:space="preserve"> could not be interfered with.</w:t>
      </w:r>
    </w:p>
    <w:p w:rsidR="00BC69F0" w:rsidRPr="007C17D2" w:rsidRDefault="00002075" w:rsidP="00BC69F0">
      <w:pPr>
        <w:tabs>
          <w:tab w:val="left" w:pos="810"/>
        </w:tabs>
        <w:spacing w:after="0" w:line="480" w:lineRule="auto"/>
        <w:ind w:firstLine="720"/>
        <w:contextualSpacing/>
        <w:jc w:val="both"/>
        <w:rPr>
          <w:rFonts w:asciiTheme="majorHAnsi" w:eastAsiaTheme="minorHAnsi" w:hAnsiTheme="majorHAnsi" w:cs="Courier New"/>
          <w:sz w:val="28"/>
          <w:szCs w:val="28"/>
        </w:rPr>
      </w:pPr>
      <w:r w:rsidRPr="007C17D2">
        <w:rPr>
          <w:rFonts w:asciiTheme="majorHAnsi" w:eastAsiaTheme="minorHAnsi" w:hAnsiTheme="majorHAnsi" w:cs="Courier New"/>
          <w:sz w:val="28"/>
          <w:szCs w:val="28"/>
        </w:rPr>
        <w:t>Th</w:t>
      </w:r>
      <w:r w:rsidR="00BC69F0" w:rsidRPr="007C17D2">
        <w:rPr>
          <w:rFonts w:asciiTheme="majorHAnsi" w:eastAsiaTheme="minorHAnsi" w:hAnsiTheme="majorHAnsi" w:cs="Courier New"/>
          <w:sz w:val="28"/>
          <w:szCs w:val="28"/>
        </w:rPr>
        <w:t>e</w:t>
      </w:r>
      <w:r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Counsel</w:t>
      </w:r>
      <w:r w:rsidR="0080505D" w:rsidRPr="007C17D2">
        <w:rPr>
          <w:rFonts w:asciiTheme="majorHAnsi" w:eastAsiaTheme="minorHAnsi" w:hAnsiTheme="majorHAnsi" w:cs="Courier New"/>
          <w:sz w:val="28"/>
          <w:szCs w:val="28"/>
        </w:rPr>
        <w:t>s</w:t>
      </w:r>
      <w:r w:rsidR="00BC69F0" w:rsidRPr="007C17D2">
        <w:rPr>
          <w:rFonts w:asciiTheme="majorHAnsi" w:eastAsiaTheme="minorHAnsi" w:hAnsiTheme="majorHAnsi" w:cs="Courier New"/>
          <w:sz w:val="28"/>
          <w:szCs w:val="28"/>
        </w:rPr>
        <w:t xml:space="preserve"> for the Respondent further stated that</w:t>
      </w:r>
      <w:r w:rsidR="00055491" w:rsidRPr="007C17D2">
        <w:rPr>
          <w:rFonts w:asciiTheme="majorHAnsi" w:eastAsiaTheme="minorHAnsi" w:hAnsiTheme="majorHAnsi" w:cs="Courier New"/>
          <w:sz w:val="28"/>
          <w:szCs w:val="28"/>
        </w:rPr>
        <w:t xml:space="preserve"> the Tariff Order  was an annual exercise and was intended, inter</w:t>
      </w:r>
      <w:r w:rsidR="0080505D" w:rsidRPr="007C17D2">
        <w:rPr>
          <w:rFonts w:asciiTheme="majorHAnsi" w:eastAsiaTheme="minorHAnsi" w:hAnsiTheme="majorHAnsi" w:cs="Courier New"/>
          <w:sz w:val="28"/>
          <w:szCs w:val="28"/>
        </w:rPr>
        <w:t>-</w:t>
      </w:r>
      <w:r w:rsidR="00055491" w:rsidRPr="007C17D2">
        <w:rPr>
          <w:rFonts w:asciiTheme="majorHAnsi" w:eastAsiaTheme="minorHAnsi" w:hAnsiTheme="majorHAnsi" w:cs="Courier New"/>
          <w:sz w:val="28"/>
          <w:szCs w:val="28"/>
        </w:rPr>
        <w:t xml:space="preserve">alia, to </w:t>
      </w:r>
      <w:r w:rsidR="008550DE" w:rsidRPr="007C17D2">
        <w:rPr>
          <w:rFonts w:asciiTheme="majorHAnsi" w:eastAsiaTheme="minorHAnsi" w:hAnsiTheme="majorHAnsi" w:cs="Courier New"/>
          <w:sz w:val="28"/>
          <w:szCs w:val="28"/>
        </w:rPr>
        <w:t>fill up the revenue gap</w:t>
      </w:r>
      <w:r w:rsidR="00BC69F0" w:rsidRPr="007C17D2">
        <w:rPr>
          <w:rFonts w:asciiTheme="majorHAnsi" w:eastAsiaTheme="minorHAnsi" w:hAnsiTheme="majorHAnsi" w:cs="Courier New"/>
          <w:sz w:val="28"/>
          <w:szCs w:val="28"/>
        </w:rPr>
        <w:t xml:space="preserve">. </w:t>
      </w:r>
      <w:r w:rsidR="008550DE"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In case</w:t>
      </w:r>
      <w:r w:rsidRPr="007C17D2">
        <w:rPr>
          <w:rFonts w:asciiTheme="majorHAnsi" w:eastAsiaTheme="minorHAnsi" w:hAnsiTheme="majorHAnsi" w:cs="Courier New"/>
          <w:sz w:val="28"/>
          <w:szCs w:val="28"/>
        </w:rPr>
        <w:t>,</w:t>
      </w:r>
      <w:r w:rsidR="00BC69F0" w:rsidRPr="007C17D2">
        <w:rPr>
          <w:rFonts w:asciiTheme="majorHAnsi" w:eastAsiaTheme="minorHAnsi" w:hAnsiTheme="majorHAnsi" w:cs="Courier New"/>
          <w:sz w:val="28"/>
          <w:szCs w:val="28"/>
        </w:rPr>
        <w:t xml:space="preserve"> the said Tariff Order</w:t>
      </w:r>
      <w:r w:rsidRPr="007C17D2">
        <w:rPr>
          <w:rFonts w:asciiTheme="majorHAnsi" w:eastAsiaTheme="minorHAnsi" w:hAnsiTheme="majorHAnsi" w:cs="Courier New"/>
          <w:sz w:val="28"/>
          <w:szCs w:val="28"/>
        </w:rPr>
        <w:t xml:space="preserve"> was</w:t>
      </w:r>
      <w:r w:rsidR="00BC69F0" w:rsidRPr="007C17D2">
        <w:rPr>
          <w:rFonts w:asciiTheme="majorHAnsi" w:eastAsiaTheme="minorHAnsi" w:hAnsiTheme="majorHAnsi" w:cs="Courier New"/>
          <w:sz w:val="28"/>
          <w:szCs w:val="28"/>
        </w:rPr>
        <w:t xml:space="preserve"> not made applicable with effect from the date when it was to be made enforceable, the same was likely to prejudice the revenue </w:t>
      </w:r>
      <w:r w:rsidR="00E1588E" w:rsidRPr="007C17D2">
        <w:rPr>
          <w:rFonts w:asciiTheme="majorHAnsi" w:eastAsiaTheme="minorHAnsi" w:hAnsiTheme="majorHAnsi" w:cs="Courier New"/>
          <w:sz w:val="28"/>
          <w:szCs w:val="28"/>
        </w:rPr>
        <w:t>generation</w:t>
      </w:r>
      <w:r w:rsidR="00D77869" w:rsidRPr="007C17D2">
        <w:rPr>
          <w:rFonts w:asciiTheme="majorHAnsi" w:eastAsiaTheme="minorHAnsi" w:hAnsiTheme="majorHAnsi" w:cs="Courier New"/>
          <w:sz w:val="28"/>
          <w:szCs w:val="28"/>
        </w:rPr>
        <w:t xml:space="preserve"> and lead to alteration of the entire ARR</w:t>
      </w:r>
      <w:r w:rsidR="00BC69F0" w:rsidRPr="007C17D2">
        <w:rPr>
          <w:rFonts w:asciiTheme="majorHAnsi" w:eastAsiaTheme="minorHAnsi" w:hAnsiTheme="majorHAnsi" w:cs="Courier New"/>
          <w:sz w:val="28"/>
          <w:szCs w:val="28"/>
        </w:rPr>
        <w:t xml:space="preserve">. </w:t>
      </w:r>
      <w:r w:rsidR="00D77869"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 xml:space="preserve">Obligations required to be discharged </w:t>
      </w:r>
      <w:r w:rsidR="008550DE" w:rsidRPr="007C17D2">
        <w:rPr>
          <w:rFonts w:asciiTheme="majorHAnsi" w:eastAsiaTheme="minorHAnsi" w:hAnsiTheme="majorHAnsi" w:cs="Courier New"/>
          <w:sz w:val="28"/>
          <w:szCs w:val="28"/>
        </w:rPr>
        <w:t>b</w:t>
      </w:r>
      <w:r w:rsidR="00FD2FA7" w:rsidRPr="007C17D2">
        <w:rPr>
          <w:rFonts w:asciiTheme="majorHAnsi" w:eastAsiaTheme="minorHAnsi" w:hAnsiTheme="majorHAnsi" w:cs="Courier New"/>
          <w:sz w:val="28"/>
          <w:szCs w:val="28"/>
        </w:rPr>
        <w:t>esides</w:t>
      </w:r>
      <w:r w:rsidR="008550DE" w:rsidRPr="007C17D2">
        <w:rPr>
          <w:rFonts w:asciiTheme="majorHAnsi" w:eastAsiaTheme="minorHAnsi" w:hAnsiTheme="majorHAnsi" w:cs="Courier New"/>
          <w:sz w:val="28"/>
          <w:szCs w:val="28"/>
        </w:rPr>
        <w:t xml:space="preserve"> and</w:t>
      </w:r>
      <w:r w:rsidR="00FD2FA7"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 xml:space="preserve">the projects to be </w:t>
      </w:r>
      <w:r w:rsidR="008A1F78" w:rsidRPr="007C17D2">
        <w:rPr>
          <w:rFonts w:asciiTheme="majorHAnsi" w:eastAsiaTheme="minorHAnsi" w:hAnsiTheme="majorHAnsi" w:cs="Courier New"/>
          <w:sz w:val="28"/>
          <w:szCs w:val="28"/>
        </w:rPr>
        <w:t>executed</w:t>
      </w:r>
      <w:r w:rsidR="00BC69F0" w:rsidRPr="007C17D2">
        <w:rPr>
          <w:rFonts w:asciiTheme="majorHAnsi" w:eastAsiaTheme="minorHAnsi" w:hAnsiTheme="majorHAnsi" w:cs="Courier New"/>
          <w:sz w:val="28"/>
          <w:szCs w:val="28"/>
        </w:rPr>
        <w:t xml:space="preserve"> could not thus be </w:t>
      </w:r>
      <w:r w:rsidR="00055491" w:rsidRPr="007C17D2">
        <w:rPr>
          <w:rFonts w:asciiTheme="majorHAnsi" w:eastAsiaTheme="minorHAnsi" w:hAnsiTheme="majorHAnsi" w:cs="Courier New"/>
          <w:sz w:val="28"/>
          <w:szCs w:val="28"/>
        </w:rPr>
        <w:t>completed in time</w:t>
      </w:r>
      <w:r w:rsidR="00BC69F0" w:rsidRPr="007C17D2">
        <w:rPr>
          <w:rFonts w:asciiTheme="majorHAnsi" w:eastAsiaTheme="minorHAnsi" w:hAnsiTheme="majorHAnsi" w:cs="Courier New"/>
          <w:sz w:val="28"/>
          <w:szCs w:val="28"/>
        </w:rPr>
        <w:t xml:space="preserve">. </w:t>
      </w:r>
      <w:r w:rsidR="00055491"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t>The very purpose of the approval of the ARR would thus be defeate</w:t>
      </w:r>
      <w:r w:rsidR="000F7C5C" w:rsidRPr="007C17D2">
        <w:rPr>
          <w:rFonts w:asciiTheme="majorHAnsi" w:eastAsiaTheme="minorHAnsi" w:hAnsiTheme="majorHAnsi" w:cs="Courier New"/>
          <w:sz w:val="28"/>
          <w:szCs w:val="28"/>
        </w:rPr>
        <w:t xml:space="preserve">d if the Tariff Order </w:t>
      </w:r>
      <w:r w:rsidR="0010716E">
        <w:rPr>
          <w:rFonts w:asciiTheme="majorHAnsi" w:eastAsiaTheme="minorHAnsi" w:hAnsiTheme="majorHAnsi" w:cs="Courier New"/>
          <w:sz w:val="28"/>
          <w:szCs w:val="28"/>
        </w:rPr>
        <w:t xml:space="preserve">for the </w:t>
      </w:r>
      <w:r w:rsidR="000F7C5C" w:rsidRPr="007C17D2">
        <w:rPr>
          <w:rFonts w:asciiTheme="majorHAnsi" w:eastAsiaTheme="minorHAnsi" w:hAnsiTheme="majorHAnsi" w:cs="Courier New"/>
          <w:sz w:val="28"/>
          <w:szCs w:val="28"/>
        </w:rPr>
        <w:t>FY 2014-15 was not implemented in its present form.</w:t>
      </w:r>
      <w:r w:rsidR="00B331F0" w:rsidRPr="007C17D2">
        <w:rPr>
          <w:rFonts w:asciiTheme="majorHAnsi" w:eastAsiaTheme="minorHAnsi" w:hAnsiTheme="majorHAnsi" w:cs="Courier New"/>
          <w:sz w:val="28"/>
          <w:szCs w:val="28"/>
        </w:rPr>
        <w:t xml:space="preserve"> </w:t>
      </w:r>
      <w:r w:rsidR="000F6110" w:rsidRPr="007C17D2">
        <w:rPr>
          <w:rFonts w:asciiTheme="majorHAnsi" w:eastAsiaTheme="minorHAnsi" w:hAnsiTheme="majorHAnsi" w:cs="Courier New"/>
          <w:sz w:val="28"/>
          <w:szCs w:val="28"/>
        </w:rPr>
        <w:t xml:space="preserve"> </w:t>
      </w:r>
      <w:r w:rsidR="00BC69F0" w:rsidRPr="007C17D2">
        <w:rPr>
          <w:rFonts w:asciiTheme="majorHAnsi" w:eastAsiaTheme="minorHAnsi" w:hAnsiTheme="majorHAnsi" w:cs="Courier New"/>
          <w:sz w:val="28"/>
          <w:szCs w:val="28"/>
        </w:rPr>
        <w:lastRenderedPageBreak/>
        <w:t>Besides, the Petitioner</w:t>
      </w:r>
      <w:r w:rsidRPr="007C17D2">
        <w:rPr>
          <w:rFonts w:asciiTheme="majorHAnsi" w:eastAsiaTheme="minorHAnsi" w:hAnsiTheme="majorHAnsi" w:cs="Courier New"/>
          <w:sz w:val="28"/>
          <w:szCs w:val="28"/>
        </w:rPr>
        <w:t>s</w:t>
      </w:r>
      <w:r w:rsidR="00BC69F0" w:rsidRPr="007C17D2">
        <w:rPr>
          <w:rFonts w:asciiTheme="majorHAnsi" w:eastAsiaTheme="minorHAnsi" w:hAnsiTheme="majorHAnsi" w:cs="Courier New"/>
          <w:sz w:val="28"/>
          <w:szCs w:val="28"/>
        </w:rPr>
        <w:t xml:space="preserve"> failed to point out as to which provision of th</w:t>
      </w:r>
      <w:r w:rsidR="006F15D2" w:rsidRPr="007C17D2">
        <w:rPr>
          <w:rFonts w:asciiTheme="majorHAnsi" w:eastAsiaTheme="minorHAnsi" w:hAnsiTheme="majorHAnsi" w:cs="Courier New"/>
          <w:sz w:val="28"/>
          <w:szCs w:val="28"/>
        </w:rPr>
        <w:t xml:space="preserve">e </w:t>
      </w:r>
      <w:r w:rsidR="00BC69F0" w:rsidRPr="007C17D2">
        <w:rPr>
          <w:rFonts w:asciiTheme="majorHAnsi" w:eastAsiaTheme="minorHAnsi" w:hAnsiTheme="majorHAnsi" w:cs="Courier New"/>
          <w:sz w:val="28"/>
          <w:szCs w:val="28"/>
        </w:rPr>
        <w:t xml:space="preserve">Electricity Act-2003 had been violated. </w:t>
      </w:r>
      <w:r w:rsidR="000F6110" w:rsidRPr="007C17D2">
        <w:rPr>
          <w:rFonts w:asciiTheme="majorHAnsi" w:eastAsiaTheme="minorHAnsi" w:hAnsiTheme="majorHAnsi" w:cs="Courier New"/>
          <w:sz w:val="28"/>
          <w:szCs w:val="28"/>
        </w:rPr>
        <w:t xml:space="preserve">  </w:t>
      </w:r>
      <w:r w:rsidR="00E64414" w:rsidRPr="007C17D2">
        <w:rPr>
          <w:rFonts w:asciiTheme="majorHAnsi" w:eastAsiaTheme="minorHAnsi" w:hAnsiTheme="majorHAnsi" w:cs="Courier New"/>
          <w:sz w:val="28"/>
          <w:szCs w:val="28"/>
        </w:rPr>
        <w:t xml:space="preserve">The Petitioners had also not brought any evidence on record to show that any objection was raised at any time after issuance of </w:t>
      </w:r>
      <w:r w:rsidR="009E4FFF" w:rsidRPr="007C17D2">
        <w:rPr>
          <w:rFonts w:asciiTheme="majorHAnsi" w:eastAsiaTheme="minorHAnsi" w:hAnsiTheme="majorHAnsi" w:cs="Courier New"/>
          <w:sz w:val="28"/>
          <w:szCs w:val="28"/>
        </w:rPr>
        <w:t xml:space="preserve">the </w:t>
      </w:r>
      <w:r w:rsidR="00E64414" w:rsidRPr="007C17D2">
        <w:rPr>
          <w:rFonts w:asciiTheme="majorHAnsi" w:eastAsiaTheme="minorHAnsi" w:hAnsiTheme="majorHAnsi" w:cs="Courier New"/>
          <w:sz w:val="28"/>
          <w:szCs w:val="28"/>
        </w:rPr>
        <w:t>Tariff</w:t>
      </w:r>
      <w:r w:rsidR="009E4FFF" w:rsidRPr="007C17D2">
        <w:rPr>
          <w:rFonts w:asciiTheme="majorHAnsi" w:eastAsiaTheme="minorHAnsi" w:hAnsiTheme="majorHAnsi" w:cs="Courier New"/>
          <w:sz w:val="28"/>
          <w:szCs w:val="28"/>
        </w:rPr>
        <w:t xml:space="preserve"> </w:t>
      </w:r>
      <w:r w:rsidR="00D27774" w:rsidRPr="007C17D2">
        <w:rPr>
          <w:rFonts w:asciiTheme="majorHAnsi" w:eastAsiaTheme="minorHAnsi" w:hAnsiTheme="majorHAnsi" w:cs="Courier New"/>
          <w:sz w:val="28"/>
          <w:szCs w:val="28"/>
        </w:rPr>
        <w:t>O</w:t>
      </w:r>
      <w:r w:rsidR="00E64414" w:rsidRPr="007C17D2">
        <w:rPr>
          <w:rFonts w:asciiTheme="majorHAnsi" w:eastAsiaTheme="minorHAnsi" w:hAnsiTheme="majorHAnsi" w:cs="Courier New"/>
          <w:sz w:val="28"/>
          <w:szCs w:val="28"/>
        </w:rPr>
        <w:t>rder dated 22.08.2014 that it was not in consonance with the provisions of Supply Code-2007.</w:t>
      </w:r>
      <w:r w:rsidR="00552120" w:rsidRPr="007C17D2">
        <w:rPr>
          <w:rFonts w:asciiTheme="majorHAnsi" w:eastAsiaTheme="minorHAnsi" w:hAnsiTheme="majorHAnsi" w:cs="Courier New"/>
          <w:sz w:val="28"/>
          <w:szCs w:val="28"/>
        </w:rPr>
        <w:t xml:space="preserve">  Hence, the present Petitions were not maintainable.  </w:t>
      </w:r>
    </w:p>
    <w:p w:rsidR="00BC69F0" w:rsidRPr="007C17D2" w:rsidRDefault="00BC69F0" w:rsidP="00BC69F0">
      <w:pPr>
        <w:spacing w:after="0" w:line="480" w:lineRule="auto"/>
        <w:ind w:firstLine="72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The Counsel</w:t>
      </w:r>
      <w:r w:rsidR="003E38FA"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for the Respondent submitted that not all the connections pertained to the </w:t>
      </w:r>
      <w:r w:rsidR="00314AA3" w:rsidRPr="007C17D2">
        <w:rPr>
          <w:rFonts w:asciiTheme="majorHAnsi" w:eastAsiaTheme="minorHAnsi" w:hAnsiTheme="majorHAnsi"/>
          <w:sz w:val="28"/>
          <w:szCs w:val="28"/>
        </w:rPr>
        <w:t>P</w:t>
      </w:r>
      <w:r w:rsidRPr="007C17D2">
        <w:rPr>
          <w:rFonts w:asciiTheme="majorHAnsi" w:eastAsiaTheme="minorHAnsi" w:hAnsiTheme="majorHAnsi"/>
          <w:sz w:val="28"/>
          <w:szCs w:val="28"/>
        </w:rPr>
        <w:t xml:space="preserve">ower </w:t>
      </w:r>
      <w:r w:rsidR="00314AA3" w:rsidRPr="007C17D2">
        <w:rPr>
          <w:rFonts w:asciiTheme="majorHAnsi" w:eastAsiaTheme="minorHAnsi" w:hAnsiTheme="majorHAnsi"/>
          <w:sz w:val="28"/>
          <w:szCs w:val="28"/>
        </w:rPr>
        <w:t>I</w:t>
      </w:r>
      <w:r w:rsidRPr="007C17D2">
        <w:rPr>
          <w:rFonts w:asciiTheme="majorHAnsi" w:eastAsiaTheme="minorHAnsi" w:hAnsiTheme="majorHAnsi"/>
          <w:sz w:val="28"/>
          <w:szCs w:val="28"/>
        </w:rPr>
        <w:t xml:space="preserve">ntensive </w:t>
      </w:r>
      <w:r w:rsidR="00314AA3" w:rsidRPr="007C17D2">
        <w:rPr>
          <w:rFonts w:asciiTheme="majorHAnsi" w:eastAsiaTheme="minorHAnsi" w:hAnsiTheme="majorHAnsi"/>
          <w:sz w:val="28"/>
          <w:szCs w:val="28"/>
        </w:rPr>
        <w:t>U</w:t>
      </w:r>
      <w:r w:rsidRPr="007C17D2">
        <w:rPr>
          <w:rFonts w:asciiTheme="majorHAnsi" w:eastAsiaTheme="minorHAnsi" w:hAnsiTheme="majorHAnsi"/>
          <w:sz w:val="28"/>
          <w:szCs w:val="28"/>
        </w:rPr>
        <w:t>nit, rather, some of the connections were also</w:t>
      </w:r>
      <w:r w:rsidR="00506A95" w:rsidRPr="007C17D2">
        <w:rPr>
          <w:rFonts w:asciiTheme="majorHAnsi" w:eastAsiaTheme="minorHAnsi" w:hAnsiTheme="majorHAnsi"/>
          <w:sz w:val="28"/>
          <w:szCs w:val="28"/>
        </w:rPr>
        <w:t xml:space="preserve"> G</w:t>
      </w:r>
      <w:r w:rsidRPr="007C17D2">
        <w:rPr>
          <w:rFonts w:asciiTheme="majorHAnsi" w:eastAsiaTheme="minorHAnsi" w:hAnsiTheme="majorHAnsi"/>
          <w:sz w:val="28"/>
          <w:szCs w:val="28"/>
        </w:rPr>
        <w:t xml:space="preserve">eneral </w:t>
      </w:r>
      <w:r w:rsidR="00506A95" w:rsidRPr="007C17D2">
        <w:rPr>
          <w:rFonts w:asciiTheme="majorHAnsi" w:eastAsiaTheme="minorHAnsi" w:hAnsiTheme="majorHAnsi"/>
          <w:sz w:val="28"/>
          <w:szCs w:val="28"/>
        </w:rPr>
        <w:t>I</w:t>
      </w:r>
      <w:r w:rsidRPr="007C17D2">
        <w:rPr>
          <w:rFonts w:asciiTheme="majorHAnsi" w:eastAsiaTheme="minorHAnsi" w:hAnsiTheme="majorHAnsi"/>
          <w:sz w:val="28"/>
          <w:szCs w:val="28"/>
        </w:rPr>
        <w:t>ndustrial connections.</w:t>
      </w:r>
    </w:p>
    <w:p w:rsidR="00BC69F0" w:rsidRPr="007C17D2" w:rsidRDefault="00BC69F0" w:rsidP="001E0B74">
      <w:pPr>
        <w:spacing w:after="0" w:line="480" w:lineRule="auto"/>
        <w:ind w:firstLine="72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 xml:space="preserve">The Counsel </w:t>
      </w:r>
      <w:r w:rsidR="0063452B">
        <w:rPr>
          <w:rFonts w:asciiTheme="majorHAnsi" w:eastAsiaTheme="minorHAnsi" w:hAnsiTheme="majorHAnsi"/>
          <w:sz w:val="28"/>
          <w:szCs w:val="28"/>
        </w:rPr>
        <w:t xml:space="preserve">for the </w:t>
      </w:r>
      <w:r w:rsidR="004A3FEA">
        <w:rPr>
          <w:rFonts w:asciiTheme="majorHAnsi" w:eastAsiaTheme="minorHAnsi" w:hAnsiTheme="majorHAnsi"/>
          <w:sz w:val="28"/>
          <w:szCs w:val="28"/>
        </w:rPr>
        <w:t>Respondent</w:t>
      </w:r>
      <w:r w:rsidR="0063452B">
        <w:rPr>
          <w:rFonts w:asciiTheme="majorHAnsi" w:eastAsiaTheme="minorHAnsi" w:hAnsiTheme="majorHAnsi"/>
          <w:sz w:val="28"/>
          <w:szCs w:val="28"/>
        </w:rPr>
        <w:t xml:space="preserve"> </w:t>
      </w:r>
      <w:r w:rsidRPr="007C17D2">
        <w:rPr>
          <w:rFonts w:asciiTheme="majorHAnsi" w:eastAsiaTheme="minorHAnsi" w:hAnsiTheme="majorHAnsi"/>
          <w:sz w:val="28"/>
          <w:szCs w:val="28"/>
        </w:rPr>
        <w:t>contended that reliance on the judgment of the Hon’ble Supreme Court was misplaced. The controversy in hand did not relate to the issues that were put up for consideration before the Hon’ble Supreme Court</w:t>
      </w:r>
      <w:r w:rsidR="00B371CC" w:rsidRPr="007C17D2">
        <w:rPr>
          <w:rFonts w:asciiTheme="majorHAnsi" w:eastAsiaTheme="minorHAnsi" w:hAnsiTheme="majorHAnsi"/>
          <w:sz w:val="28"/>
          <w:szCs w:val="28"/>
        </w:rPr>
        <w:t xml:space="preserve"> which heard and decided t</w:t>
      </w:r>
      <w:r w:rsidRPr="007C17D2">
        <w:rPr>
          <w:rFonts w:asciiTheme="majorHAnsi" w:eastAsiaTheme="minorHAnsi" w:hAnsiTheme="majorHAnsi"/>
          <w:sz w:val="28"/>
          <w:szCs w:val="28"/>
        </w:rPr>
        <w:t>he issue relat</w:t>
      </w:r>
      <w:r w:rsidR="00B371CC" w:rsidRPr="007C17D2">
        <w:rPr>
          <w:rFonts w:asciiTheme="majorHAnsi" w:eastAsiaTheme="minorHAnsi" w:hAnsiTheme="majorHAnsi"/>
          <w:sz w:val="28"/>
          <w:szCs w:val="28"/>
        </w:rPr>
        <w:t>ing</w:t>
      </w:r>
      <w:r w:rsidRPr="007C17D2">
        <w:rPr>
          <w:rFonts w:asciiTheme="majorHAnsi" w:eastAsiaTheme="minorHAnsi" w:hAnsiTheme="majorHAnsi"/>
          <w:sz w:val="28"/>
          <w:szCs w:val="28"/>
        </w:rPr>
        <w:t xml:space="preserve"> to the jurisdiction of the </w:t>
      </w:r>
      <w:r w:rsidR="003E38FA" w:rsidRPr="007C17D2">
        <w:rPr>
          <w:rFonts w:asciiTheme="majorHAnsi" w:eastAsiaTheme="minorHAnsi" w:hAnsiTheme="majorHAnsi"/>
          <w:sz w:val="28"/>
          <w:szCs w:val="28"/>
        </w:rPr>
        <w:t xml:space="preserve">Hon’ble </w:t>
      </w:r>
      <w:r w:rsidRPr="007C17D2">
        <w:rPr>
          <w:rFonts w:asciiTheme="majorHAnsi" w:eastAsiaTheme="minorHAnsi" w:hAnsiTheme="majorHAnsi"/>
          <w:sz w:val="28"/>
          <w:szCs w:val="28"/>
        </w:rPr>
        <w:t xml:space="preserve">Appellate Tribunal </w:t>
      </w:r>
      <w:r w:rsidR="00002075" w:rsidRPr="007C17D2">
        <w:rPr>
          <w:rFonts w:asciiTheme="majorHAnsi" w:eastAsiaTheme="minorHAnsi" w:hAnsiTheme="majorHAnsi"/>
          <w:sz w:val="28"/>
          <w:szCs w:val="28"/>
        </w:rPr>
        <w:t xml:space="preserve">to </w:t>
      </w:r>
      <w:r w:rsidRPr="007C17D2">
        <w:rPr>
          <w:rFonts w:asciiTheme="majorHAnsi" w:eastAsiaTheme="minorHAnsi" w:hAnsiTheme="majorHAnsi"/>
          <w:sz w:val="28"/>
          <w:szCs w:val="28"/>
        </w:rPr>
        <w:t xml:space="preserve">examine the validity of the regulations framed by the appropriate Commission. The present case related to determination of Tariff by the </w:t>
      </w:r>
      <w:r w:rsidR="003E38FA" w:rsidRPr="007C17D2">
        <w:rPr>
          <w:rFonts w:asciiTheme="majorHAnsi" w:eastAsiaTheme="minorHAnsi" w:hAnsiTheme="majorHAnsi"/>
          <w:sz w:val="28"/>
          <w:szCs w:val="28"/>
        </w:rPr>
        <w:t>Hon’ble PSERC</w:t>
      </w:r>
      <w:r w:rsidRPr="007C17D2">
        <w:rPr>
          <w:rFonts w:asciiTheme="majorHAnsi" w:eastAsiaTheme="minorHAnsi" w:hAnsiTheme="majorHAnsi"/>
          <w:sz w:val="28"/>
          <w:szCs w:val="28"/>
        </w:rPr>
        <w:t xml:space="preserve"> for which </w:t>
      </w:r>
      <w:r w:rsidR="00CC2346" w:rsidRPr="007C17D2">
        <w:rPr>
          <w:rFonts w:asciiTheme="majorHAnsi" w:eastAsiaTheme="minorHAnsi" w:hAnsiTheme="majorHAnsi"/>
          <w:sz w:val="28"/>
          <w:szCs w:val="28"/>
        </w:rPr>
        <w:t xml:space="preserve">the prescribed </w:t>
      </w:r>
      <w:r w:rsidRPr="007C17D2">
        <w:rPr>
          <w:rFonts w:asciiTheme="majorHAnsi" w:eastAsiaTheme="minorHAnsi" w:hAnsiTheme="majorHAnsi"/>
          <w:sz w:val="28"/>
          <w:szCs w:val="28"/>
        </w:rPr>
        <w:t>procedure was</w:t>
      </w:r>
      <w:r w:rsidR="00B371CC" w:rsidRPr="007C17D2">
        <w:rPr>
          <w:rFonts w:asciiTheme="majorHAnsi" w:eastAsiaTheme="minorHAnsi" w:hAnsiTheme="majorHAnsi"/>
          <w:sz w:val="28"/>
          <w:szCs w:val="28"/>
        </w:rPr>
        <w:t xml:space="preserve"> duly</w:t>
      </w:r>
      <w:r w:rsidR="00D014E8" w:rsidRPr="007C17D2">
        <w:rPr>
          <w:rFonts w:asciiTheme="majorHAnsi" w:eastAsiaTheme="minorHAnsi" w:hAnsiTheme="majorHAnsi"/>
          <w:sz w:val="28"/>
          <w:szCs w:val="28"/>
        </w:rPr>
        <w:t xml:space="preserve"> followed and a </w:t>
      </w:r>
      <w:r w:rsidRPr="007C17D2">
        <w:rPr>
          <w:rFonts w:asciiTheme="majorHAnsi" w:eastAsiaTheme="minorHAnsi" w:hAnsiTheme="majorHAnsi"/>
          <w:sz w:val="28"/>
          <w:szCs w:val="28"/>
        </w:rPr>
        <w:t>Public Notice was publ</w:t>
      </w:r>
      <w:r w:rsidR="00D014E8" w:rsidRPr="007C17D2">
        <w:rPr>
          <w:rFonts w:asciiTheme="majorHAnsi" w:eastAsiaTheme="minorHAnsi" w:hAnsiTheme="majorHAnsi"/>
          <w:sz w:val="28"/>
          <w:szCs w:val="28"/>
        </w:rPr>
        <w:t>ished in the leading newspapers,</w:t>
      </w:r>
      <w:r w:rsidRPr="007C17D2">
        <w:rPr>
          <w:rFonts w:asciiTheme="majorHAnsi" w:eastAsiaTheme="minorHAnsi" w:hAnsiTheme="majorHAnsi"/>
          <w:sz w:val="28"/>
          <w:szCs w:val="28"/>
        </w:rPr>
        <w:t xml:space="preserve"> </w:t>
      </w:r>
      <w:r w:rsidR="00D014E8" w:rsidRPr="007C17D2">
        <w:rPr>
          <w:rFonts w:asciiTheme="majorHAnsi" w:eastAsiaTheme="minorHAnsi" w:hAnsiTheme="majorHAnsi"/>
          <w:sz w:val="28"/>
          <w:szCs w:val="28"/>
        </w:rPr>
        <w:t>a</w:t>
      </w:r>
      <w:r w:rsidRPr="007C17D2">
        <w:rPr>
          <w:rFonts w:asciiTheme="majorHAnsi" w:eastAsiaTheme="minorHAnsi" w:hAnsiTheme="majorHAnsi"/>
          <w:sz w:val="28"/>
          <w:szCs w:val="28"/>
        </w:rPr>
        <w:t xml:space="preserve">ll stakeholders were invited to file their objections and after the objections </w:t>
      </w:r>
      <w:r w:rsidR="00467612" w:rsidRPr="007C17D2">
        <w:rPr>
          <w:rFonts w:asciiTheme="majorHAnsi" w:eastAsiaTheme="minorHAnsi" w:hAnsiTheme="majorHAnsi"/>
          <w:sz w:val="28"/>
          <w:szCs w:val="28"/>
        </w:rPr>
        <w:t xml:space="preserve">were </w:t>
      </w:r>
      <w:r w:rsidRPr="007C17D2">
        <w:rPr>
          <w:rFonts w:asciiTheme="majorHAnsi" w:eastAsiaTheme="minorHAnsi" w:hAnsiTheme="majorHAnsi"/>
          <w:sz w:val="28"/>
          <w:szCs w:val="28"/>
        </w:rPr>
        <w:t xml:space="preserve">filed, the same </w:t>
      </w:r>
      <w:r w:rsidR="00467612" w:rsidRPr="007C17D2">
        <w:rPr>
          <w:rFonts w:asciiTheme="majorHAnsi" w:eastAsiaTheme="minorHAnsi" w:hAnsiTheme="majorHAnsi"/>
          <w:sz w:val="28"/>
          <w:szCs w:val="28"/>
        </w:rPr>
        <w:t xml:space="preserve">were </w:t>
      </w:r>
      <w:r w:rsidRPr="007C17D2">
        <w:rPr>
          <w:rFonts w:asciiTheme="majorHAnsi" w:eastAsiaTheme="minorHAnsi" w:hAnsiTheme="majorHAnsi"/>
          <w:sz w:val="28"/>
          <w:szCs w:val="28"/>
        </w:rPr>
        <w:t xml:space="preserve">examined by the </w:t>
      </w:r>
      <w:r w:rsidR="00327166" w:rsidRPr="007C17D2">
        <w:rPr>
          <w:rFonts w:asciiTheme="majorHAnsi" w:eastAsiaTheme="minorHAnsi" w:hAnsiTheme="majorHAnsi"/>
          <w:sz w:val="28"/>
          <w:szCs w:val="28"/>
        </w:rPr>
        <w:t>PSERC</w:t>
      </w:r>
      <w:r w:rsidRPr="007C17D2">
        <w:rPr>
          <w:rFonts w:asciiTheme="majorHAnsi" w:eastAsiaTheme="minorHAnsi" w:hAnsiTheme="majorHAnsi"/>
          <w:sz w:val="28"/>
          <w:szCs w:val="28"/>
        </w:rPr>
        <w:t xml:space="preserve"> and the </w:t>
      </w:r>
      <w:r w:rsidR="00002075" w:rsidRPr="007C17D2">
        <w:rPr>
          <w:rFonts w:asciiTheme="majorHAnsi" w:eastAsiaTheme="minorHAnsi" w:hAnsiTheme="majorHAnsi"/>
          <w:sz w:val="28"/>
          <w:szCs w:val="28"/>
        </w:rPr>
        <w:t xml:space="preserve">Tariff </w:t>
      </w:r>
      <w:r w:rsidR="00342302" w:rsidRPr="007C17D2">
        <w:rPr>
          <w:rFonts w:asciiTheme="majorHAnsi" w:eastAsiaTheme="minorHAnsi" w:hAnsiTheme="majorHAnsi"/>
          <w:sz w:val="28"/>
          <w:szCs w:val="28"/>
        </w:rPr>
        <w:t xml:space="preserve">Order </w:t>
      </w:r>
      <w:r w:rsidR="00002075" w:rsidRPr="007C17D2">
        <w:rPr>
          <w:rFonts w:asciiTheme="majorHAnsi" w:eastAsiaTheme="minorHAnsi" w:hAnsiTheme="majorHAnsi"/>
          <w:sz w:val="28"/>
          <w:szCs w:val="28"/>
        </w:rPr>
        <w:t>so</w:t>
      </w:r>
      <w:r w:rsidRPr="007C17D2">
        <w:rPr>
          <w:rFonts w:asciiTheme="majorHAnsi" w:eastAsiaTheme="minorHAnsi" w:hAnsiTheme="majorHAnsi"/>
          <w:sz w:val="28"/>
          <w:szCs w:val="28"/>
        </w:rPr>
        <w:t xml:space="preserve"> framed </w:t>
      </w:r>
      <w:r w:rsidR="00002075" w:rsidRPr="007C17D2">
        <w:rPr>
          <w:rFonts w:asciiTheme="majorHAnsi" w:eastAsiaTheme="minorHAnsi" w:hAnsiTheme="majorHAnsi"/>
          <w:sz w:val="28"/>
          <w:szCs w:val="28"/>
        </w:rPr>
        <w:t xml:space="preserve">was </w:t>
      </w:r>
      <w:r w:rsidRPr="007C17D2">
        <w:rPr>
          <w:rFonts w:asciiTheme="majorHAnsi" w:eastAsiaTheme="minorHAnsi" w:hAnsiTheme="majorHAnsi"/>
          <w:sz w:val="28"/>
          <w:szCs w:val="28"/>
        </w:rPr>
        <w:t xml:space="preserve">duly notified. In the instant case, the Tariff was revised </w:t>
      </w:r>
      <w:r w:rsidR="00223E27" w:rsidRPr="007C17D2">
        <w:rPr>
          <w:rFonts w:asciiTheme="majorHAnsi" w:eastAsiaTheme="minorHAnsi" w:hAnsiTheme="majorHAnsi"/>
          <w:sz w:val="28"/>
          <w:szCs w:val="28"/>
        </w:rPr>
        <w:t xml:space="preserve"> by the Respondent </w:t>
      </w:r>
      <w:r w:rsidRPr="007C17D2">
        <w:rPr>
          <w:rFonts w:asciiTheme="majorHAnsi" w:eastAsiaTheme="minorHAnsi" w:hAnsiTheme="majorHAnsi"/>
          <w:sz w:val="28"/>
          <w:szCs w:val="28"/>
        </w:rPr>
        <w:t xml:space="preserve">as per Commercial Circular </w:t>
      </w:r>
      <w:r w:rsidRPr="007C17D2">
        <w:rPr>
          <w:rFonts w:asciiTheme="majorHAnsi" w:eastAsiaTheme="minorHAnsi" w:hAnsiTheme="majorHAnsi"/>
          <w:sz w:val="28"/>
          <w:szCs w:val="28"/>
        </w:rPr>
        <w:lastRenderedPageBreak/>
        <w:t xml:space="preserve">No. 44 of 2014 that had been issued in compliance </w:t>
      </w:r>
      <w:r w:rsidR="00327166" w:rsidRPr="007C17D2">
        <w:rPr>
          <w:rFonts w:asciiTheme="majorHAnsi" w:eastAsiaTheme="minorHAnsi" w:hAnsiTheme="majorHAnsi"/>
          <w:sz w:val="28"/>
          <w:szCs w:val="28"/>
        </w:rPr>
        <w:t>to</w:t>
      </w:r>
      <w:r w:rsidRPr="007C17D2">
        <w:rPr>
          <w:rFonts w:asciiTheme="majorHAnsi" w:eastAsiaTheme="minorHAnsi" w:hAnsiTheme="majorHAnsi"/>
          <w:sz w:val="28"/>
          <w:szCs w:val="28"/>
        </w:rPr>
        <w:t xml:space="preserve"> the order dated 22.08.2014 passed by PSERC for determining the Annual Revenue Requirements</w:t>
      </w:r>
      <w:r w:rsidR="00342302" w:rsidRPr="007C17D2">
        <w:rPr>
          <w:rFonts w:asciiTheme="majorHAnsi" w:eastAsiaTheme="minorHAnsi" w:hAnsiTheme="majorHAnsi"/>
          <w:sz w:val="28"/>
          <w:szCs w:val="28"/>
        </w:rPr>
        <w:t xml:space="preserve"> after hearing and deciding the </w:t>
      </w:r>
      <w:r w:rsidRPr="007C17D2">
        <w:rPr>
          <w:rFonts w:asciiTheme="majorHAnsi" w:eastAsiaTheme="minorHAnsi" w:hAnsiTheme="majorHAnsi"/>
          <w:sz w:val="28"/>
          <w:szCs w:val="28"/>
        </w:rPr>
        <w:t xml:space="preserve">Petition No. 63 of 2013 </w:t>
      </w:r>
      <w:r w:rsidR="00342302" w:rsidRPr="007C17D2">
        <w:rPr>
          <w:rFonts w:asciiTheme="majorHAnsi" w:eastAsiaTheme="minorHAnsi" w:hAnsiTheme="majorHAnsi"/>
          <w:sz w:val="28"/>
          <w:szCs w:val="28"/>
        </w:rPr>
        <w:t>filed by the PSPCL</w:t>
      </w:r>
      <w:r w:rsidRPr="007C17D2">
        <w:rPr>
          <w:rFonts w:asciiTheme="majorHAnsi" w:eastAsiaTheme="minorHAnsi" w:hAnsiTheme="majorHAnsi"/>
          <w:sz w:val="28"/>
          <w:szCs w:val="28"/>
        </w:rPr>
        <w:t>. The</w:t>
      </w:r>
      <w:r w:rsidR="00F44BDB" w:rsidRPr="007C17D2">
        <w:rPr>
          <w:rFonts w:asciiTheme="majorHAnsi" w:eastAsiaTheme="minorHAnsi" w:hAnsiTheme="majorHAnsi"/>
          <w:sz w:val="28"/>
          <w:szCs w:val="28"/>
        </w:rPr>
        <w:t xml:space="preserve"> present</w:t>
      </w:r>
      <w:r w:rsidRPr="007C17D2">
        <w:rPr>
          <w:rFonts w:asciiTheme="majorHAnsi" w:eastAsiaTheme="minorHAnsi" w:hAnsiTheme="majorHAnsi"/>
          <w:sz w:val="28"/>
          <w:szCs w:val="28"/>
        </w:rPr>
        <w:t xml:space="preserve"> Petition</w:t>
      </w:r>
      <w:r w:rsidR="00F44BDB" w:rsidRPr="007C17D2">
        <w:rPr>
          <w:rFonts w:asciiTheme="majorHAnsi" w:eastAsiaTheme="minorHAnsi" w:hAnsiTheme="majorHAnsi"/>
          <w:sz w:val="28"/>
          <w:szCs w:val="28"/>
        </w:rPr>
        <w:t>s were</w:t>
      </w:r>
      <w:r w:rsidRPr="007C17D2">
        <w:rPr>
          <w:rFonts w:asciiTheme="majorHAnsi" w:eastAsiaTheme="minorHAnsi" w:hAnsiTheme="majorHAnsi"/>
          <w:sz w:val="28"/>
          <w:szCs w:val="28"/>
        </w:rPr>
        <w:t xml:space="preserve"> thus only misconceived and the reliance on the judgment of the Hon’ble Supreme Court was without any tangible basis.</w:t>
      </w:r>
    </w:p>
    <w:p w:rsidR="00BC69F0" w:rsidRPr="007C17D2" w:rsidRDefault="00BC69F0" w:rsidP="00D61664">
      <w:pPr>
        <w:spacing w:after="0" w:line="480" w:lineRule="auto"/>
        <w:ind w:firstLine="63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 xml:space="preserve">The </w:t>
      </w:r>
      <w:r w:rsidR="00002075" w:rsidRPr="007C17D2">
        <w:rPr>
          <w:rFonts w:asciiTheme="majorHAnsi" w:eastAsiaTheme="minorHAnsi" w:hAnsiTheme="majorHAnsi"/>
          <w:sz w:val="28"/>
          <w:szCs w:val="28"/>
        </w:rPr>
        <w:t>Coun</w:t>
      </w:r>
      <w:r w:rsidR="004311B7" w:rsidRPr="007C17D2">
        <w:rPr>
          <w:rFonts w:asciiTheme="majorHAnsi" w:eastAsiaTheme="minorHAnsi" w:hAnsiTheme="majorHAnsi"/>
          <w:sz w:val="28"/>
          <w:szCs w:val="28"/>
        </w:rPr>
        <w:t>se</w:t>
      </w:r>
      <w:r w:rsidR="00002075" w:rsidRPr="007C17D2">
        <w:rPr>
          <w:rFonts w:asciiTheme="majorHAnsi" w:eastAsiaTheme="minorHAnsi" w:hAnsiTheme="majorHAnsi"/>
          <w:sz w:val="28"/>
          <w:szCs w:val="28"/>
        </w:rPr>
        <w:t>l</w:t>
      </w:r>
      <w:r w:rsidR="004311B7"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w:t>
      </w:r>
      <w:r w:rsidR="0063452B">
        <w:rPr>
          <w:rFonts w:asciiTheme="majorHAnsi" w:eastAsiaTheme="minorHAnsi" w:hAnsiTheme="majorHAnsi"/>
          <w:sz w:val="28"/>
          <w:szCs w:val="28"/>
        </w:rPr>
        <w:t xml:space="preserve">for the </w:t>
      </w:r>
      <w:r w:rsidR="004A3FEA">
        <w:rPr>
          <w:rFonts w:asciiTheme="majorHAnsi" w:eastAsiaTheme="minorHAnsi" w:hAnsiTheme="majorHAnsi"/>
          <w:sz w:val="28"/>
          <w:szCs w:val="28"/>
        </w:rPr>
        <w:t>Respondent</w:t>
      </w:r>
      <w:r w:rsidR="0063452B">
        <w:rPr>
          <w:rFonts w:asciiTheme="majorHAnsi" w:eastAsiaTheme="minorHAnsi" w:hAnsiTheme="majorHAnsi"/>
          <w:sz w:val="28"/>
          <w:szCs w:val="28"/>
        </w:rPr>
        <w:t xml:space="preserve"> </w:t>
      </w:r>
      <w:r w:rsidRPr="007C17D2">
        <w:rPr>
          <w:rFonts w:asciiTheme="majorHAnsi" w:eastAsiaTheme="minorHAnsi" w:hAnsiTheme="majorHAnsi"/>
          <w:sz w:val="28"/>
          <w:szCs w:val="28"/>
        </w:rPr>
        <w:t>also stated that the absence of defining kVA</w:t>
      </w:r>
      <w:r w:rsidR="00467612" w:rsidRPr="007C17D2">
        <w:rPr>
          <w:rFonts w:asciiTheme="majorHAnsi" w:eastAsiaTheme="minorHAnsi" w:hAnsiTheme="majorHAnsi"/>
          <w:sz w:val="28"/>
          <w:szCs w:val="28"/>
        </w:rPr>
        <w:t>h</w:t>
      </w:r>
      <w:r w:rsidRPr="007C17D2">
        <w:rPr>
          <w:rFonts w:asciiTheme="majorHAnsi" w:eastAsiaTheme="minorHAnsi" w:hAnsiTheme="majorHAnsi"/>
          <w:sz w:val="28"/>
          <w:szCs w:val="28"/>
        </w:rPr>
        <w:t xml:space="preserve"> in the consump</w:t>
      </w:r>
      <w:r w:rsidR="00002075" w:rsidRPr="007C17D2">
        <w:rPr>
          <w:rFonts w:asciiTheme="majorHAnsi" w:eastAsiaTheme="minorHAnsi" w:hAnsiTheme="majorHAnsi"/>
          <w:sz w:val="28"/>
          <w:szCs w:val="28"/>
        </w:rPr>
        <w:t>tion as per the regulations did</w:t>
      </w:r>
      <w:r w:rsidRPr="007C17D2">
        <w:rPr>
          <w:rFonts w:asciiTheme="majorHAnsi" w:eastAsiaTheme="minorHAnsi" w:hAnsiTheme="majorHAnsi"/>
          <w:sz w:val="28"/>
          <w:szCs w:val="28"/>
        </w:rPr>
        <w:t xml:space="preserve"> not</w:t>
      </w:r>
      <w:r w:rsidR="00641690"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in any manner</w:t>
      </w:r>
      <w:r w:rsidR="00467612" w:rsidRPr="007C17D2">
        <w:rPr>
          <w:rFonts w:asciiTheme="majorHAnsi" w:eastAsiaTheme="minorHAnsi" w:hAnsiTheme="majorHAnsi"/>
          <w:sz w:val="28"/>
          <w:szCs w:val="28"/>
        </w:rPr>
        <w:t>,</w:t>
      </w:r>
      <w:r w:rsidR="00641690" w:rsidRPr="007C17D2">
        <w:rPr>
          <w:rFonts w:asciiTheme="majorHAnsi" w:eastAsiaTheme="minorHAnsi" w:hAnsiTheme="majorHAnsi"/>
          <w:sz w:val="28"/>
          <w:szCs w:val="28"/>
        </w:rPr>
        <w:t xml:space="preserve"> </w:t>
      </w:r>
      <w:r w:rsidRPr="007C17D2">
        <w:rPr>
          <w:rFonts w:asciiTheme="majorHAnsi" w:eastAsiaTheme="minorHAnsi" w:hAnsiTheme="majorHAnsi"/>
          <w:sz w:val="28"/>
          <w:szCs w:val="28"/>
        </w:rPr>
        <w:t xml:space="preserve">invalidate the Tariff so determined especially in view of the fact that prior to the </w:t>
      </w:r>
      <w:r w:rsidR="00467612" w:rsidRPr="007C17D2">
        <w:rPr>
          <w:rFonts w:asciiTheme="majorHAnsi" w:eastAsiaTheme="minorHAnsi" w:hAnsiTheme="majorHAnsi"/>
          <w:sz w:val="28"/>
          <w:szCs w:val="28"/>
        </w:rPr>
        <w:t xml:space="preserve">issuance of </w:t>
      </w:r>
      <w:r w:rsidRPr="007C17D2">
        <w:rPr>
          <w:rFonts w:asciiTheme="majorHAnsi" w:eastAsiaTheme="minorHAnsi" w:hAnsiTheme="majorHAnsi"/>
          <w:sz w:val="28"/>
          <w:szCs w:val="28"/>
        </w:rPr>
        <w:t xml:space="preserve">Tariff Order </w:t>
      </w:r>
      <w:r w:rsidR="00467612" w:rsidRPr="007C17D2">
        <w:rPr>
          <w:rFonts w:asciiTheme="majorHAnsi" w:eastAsiaTheme="minorHAnsi" w:hAnsiTheme="majorHAnsi"/>
          <w:sz w:val="28"/>
          <w:szCs w:val="28"/>
        </w:rPr>
        <w:t xml:space="preserve">dated 22.08.2014, </w:t>
      </w:r>
      <w:r w:rsidRPr="007C17D2">
        <w:rPr>
          <w:rFonts w:asciiTheme="majorHAnsi" w:eastAsiaTheme="minorHAnsi" w:hAnsiTheme="majorHAnsi"/>
          <w:sz w:val="28"/>
          <w:szCs w:val="28"/>
        </w:rPr>
        <w:t>kVA</w:t>
      </w:r>
      <w:r w:rsidR="00467612" w:rsidRPr="007C17D2">
        <w:rPr>
          <w:rFonts w:asciiTheme="majorHAnsi" w:eastAsiaTheme="minorHAnsi" w:hAnsiTheme="majorHAnsi"/>
          <w:sz w:val="28"/>
          <w:szCs w:val="28"/>
        </w:rPr>
        <w:t>h</w:t>
      </w:r>
      <w:r w:rsidRPr="007C17D2">
        <w:rPr>
          <w:rFonts w:asciiTheme="majorHAnsi" w:eastAsiaTheme="minorHAnsi" w:hAnsiTheme="majorHAnsi"/>
          <w:sz w:val="28"/>
          <w:szCs w:val="28"/>
        </w:rPr>
        <w:t xml:space="preserve"> was being used as a component to determine the usage of electricity by the consumers and the same had been admitted by the </w:t>
      </w:r>
      <w:r w:rsidR="00467612" w:rsidRPr="007C17D2">
        <w:rPr>
          <w:rFonts w:asciiTheme="majorHAnsi" w:eastAsiaTheme="minorHAnsi" w:hAnsiTheme="majorHAnsi"/>
          <w:sz w:val="28"/>
          <w:szCs w:val="28"/>
        </w:rPr>
        <w:t>P</w:t>
      </w:r>
      <w:r w:rsidRPr="007C17D2">
        <w:rPr>
          <w:rFonts w:asciiTheme="majorHAnsi" w:eastAsiaTheme="minorHAnsi" w:hAnsiTheme="majorHAnsi"/>
          <w:sz w:val="28"/>
          <w:szCs w:val="28"/>
        </w:rPr>
        <w:t>etitioners. The larger public interest had to be taken into consideration</w:t>
      </w:r>
      <w:r w:rsidR="00A07567" w:rsidRPr="007C17D2">
        <w:rPr>
          <w:rFonts w:asciiTheme="majorHAnsi" w:eastAsiaTheme="minorHAnsi" w:hAnsiTheme="majorHAnsi"/>
          <w:sz w:val="28"/>
          <w:szCs w:val="28"/>
        </w:rPr>
        <w:t xml:space="preserve"> in t</w:t>
      </w:r>
      <w:r w:rsidRPr="007C17D2">
        <w:rPr>
          <w:rFonts w:asciiTheme="majorHAnsi" w:eastAsiaTheme="minorHAnsi" w:hAnsiTheme="majorHAnsi"/>
          <w:sz w:val="28"/>
          <w:szCs w:val="28"/>
        </w:rPr>
        <w:t xml:space="preserve">he determination of Tariff </w:t>
      </w:r>
      <w:r w:rsidR="006D3BF5" w:rsidRPr="007C17D2">
        <w:rPr>
          <w:rFonts w:asciiTheme="majorHAnsi" w:eastAsiaTheme="minorHAnsi" w:hAnsiTheme="majorHAnsi"/>
          <w:sz w:val="28"/>
          <w:szCs w:val="28"/>
        </w:rPr>
        <w:t xml:space="preserve">which </w:t>
      </w:r>
      <w:r w:rsidRPr="007C17D2">
        <w:rPr>
          <w:rFonts w:asciiTheme="majorHAnsi" w:eastAsiaTheme="minorHAnsi" w:hAnsiTheme="majorHAnsi"/>
          <w:sz w:val="28"/>
          <w:szCs w:val="28"/>
        </w:rPr>
        <w:t>was one of the prime functions of the Regulatory Commission and it had to strike a balance so as to protect the interests of the consumer</w:t>
      </w:r>
      <w:r w:rsidR="004311B7"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at large.</w:t>
      </w:r>
    </w:p>
    <w:p w:rsidR="00BC69F0" w:rsidRPr="007C17D2" w:rsidRDefault="00BC69F0" w:rsidP="00FF6117">
      <w:pPr>
        <w:spacing w:after="0" w:line="480" w:lineRule="auto"/>
        <w:ind w:firstLine="63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The Counsel</w:t>
      </w:r>
      <w:r w:rsidR="004311B7"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for the Respondent submitted that </w:t>
      </w:r>
      <w:r w:rsidRPr="007C17D2">
        <w:rPr>
          <w:rFonts w:asciiTheme="majorHAnsi" w:eastAsiaTheme="minorHAnsi" w:hAnsiTheme="majorHAnsi"/>
          <w:b/>
          <w:sz w:val="28"/>
          <w:szCs w:val="28"/>
        </w:rPr>
        <w:t xml:space="preserve">once the Petitioners had accepted the Tariff Order, there could be no challenge to the demand of the Tariff raised by the answering </w:t>
      </w:r>
      <w:r w:rsidR="004A3FEA">
        <w:rPr>
          <w:rFonts w:asciiTheme="majorHAnsi" w:eastAsiaTheme="minorHAnsi" w:hAnsiTheme="majorHAnsi"/>
          <w:b/>
          <w:sz w:val="28"/>
          <w:szCs w:val="28"/>
        </w:rPr>
        <w:t>Respondent</w:t>
      </w:r>
      <w:r w:rsidRPr="007C17D2">
        <w:rPr>
          <w:rFonts w:asciiTheme="majorHAnsi" w:eastAsiaTheme="minorHAnsi" w:hAnsiTheme="majorHAnsi"/>
          <w:b/>
          <w:sz w:val="28"/>
          <w:szCs w:val="28"/>
        </w:rPr>
        <w:t xml:space="preserve"> with effect from the date when such Tariff was to become applicable.</w:t>
      </w:r>
      <w:r w:rsidRPr="007C17D2">
        <w:rPr>
          <w:rFonts w:asciiTheme="majorHAnsi" w:eastAsiaTheme="minorHAnsi" w:hAnsiTheme="majorHAnsi"/>
          <w:sz w:val="28"/>
          <w:szCs w:val="28"/>
        </w:rPr>
        <w:t xml:space="preserve"> By having accepted the Tariff Order, the Petitioners lost all their right</w:t>
      </w:r>
      <w:r w:rsidR="00467612"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to raise any challenge to the demand </w:t>
      </w:r>
      <w:r w:rsidRPr="007C17D2">
        <w:rPr>
          <w:rFonts w:asciiTheme="majorHAnsi" w:eastAsiaTheme="minorHAnsi" w:hAnsiTheme="majorHAnsi"/>
          <w:sz w:val="28"/>
          <w:szCs w:val="28"/>
        </w:rPr>
        <w:lastRenderedPageBreak/>
        <w:t xml:space="preserve">that had been raised by the answering </w:t>
      </w:r>
      <w:r w:rsidR="004A3FEA">
        <w:rPr>
          <w:rFonts w:asciiTheme="majorHAnsi" w:eastAsiaTheme="minorHAnsi" w:hAnsiTheme="majorHAnsi"/>
          <w:sz w:val="28"/>
          <w:szCs w:val="28"/>
        </w:rPr>
        <w:t>Respondent</w:t>
      </w:r>
      <w:r w:rsidRPr="007C17D2">
        <w:rPr>
          <w:rFonts w:asciiTheme="majorHAnsi" w:eastAsiaTheme="minorHAnsi" w:hAnsiTheme="majorHAnsi"/>
          <w:sz w:val="28"/>
          <w:szCs w:val="28"/>
        </w:rPr>
        <w:t xml:space="preserve"> in terms of the Tariff Order so </w:t>
      </w:r>
      <w:r w:rsidR="00467612" w:rsidRPr="007C17D2">
        <w:rPr>
          <w:rFonts w:asciiTheme="majorHAnsi" w:eastAsiaTheme="minorHAnsi" w:hAnsiTheme="majorHAnsi"/>
          <w:sz w:val="28"/>
          <w:szCs w:val="28"/>
        </w:rPr>
        <w:t>approved</w:t>
      </w:r>
      <w:r w:rsidRPr="007C17D2">
        <w:rPr>
          <w:rFonts w:asciiTheme="majorHAnsi" w:eastAsiaTheme="minorHAnsi" w:hAnsiTheme="majorHAnsi"/>
          <w:sz w:val="28"/>
          <w:szCs w:val="28"/>
        </w:rPr>
        <w:t xml:space="preserve"> and bills so </w:t>
      </w:r>
      <w:r w:rsidR="00AA58FB" w:rsidRPr="007C17D2">
        <w:rPr>
          <w:rFonts w:asciiTheme="majorHAnsi" w:eastAsiaTheme="minorHAnsi" w:hAnsiTheme="majorHAnsi"/>
          <w:sz w:val="28"/>
          <w:szCs w:val="28"/>
        </w:rPr>
        <w:t>issued</w:t>
      </w:r>
      <w:r w:rsidRPr="007C17D2">
        <w:rPr>
          <w:rFonts w:asciiTheme="majorHAnsi" w:eastAsiaTheme="minorHAnsi" w:hAnsiTheme="majorHAnsi"/>
          <w:sz w:val="28"/>
          <w:szCs w:val="28"/>
        </w:rPr>
        <w:t xml:space="preserve"> were not a subject matter of dispute in so far as it related to the calculation part.</w:t>
      </w:r>
    </w:p>
    <w:p w:rsidR="00BC69F0" w:rsidRPr="007C17D2" w:rsidRDefault="00BC69F0" w:rsidP="0082696B">
      <w:pPr>
        <w:spacing w:after="0" w:line="480" w:lineRule="auto"/>
        <w:ind w:firstLine="63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 xml:space="preserve">The Counsel </w:t>
      </w:r>
      <w:r w:rsidR="0010716E">
        <w:rPr>
          <w:rFonts w:asciiTheme="majorHAnsi" w:eastAsiaTheme="minorHAnsi" w:hAnsiTheme="majorHAnsi"/>
          <w:sz w:val="28"/>
          <w:szCs w:val="28"/>
        </w:rPr>
        <w:t xml:space="preserve">for the </w:t>
      </w:r>
      <w:r w:rsidR="004A3FEA">
        <w:rPr>
          <w:rFonts w:asciiTheme="majorHAnsi" w:eastAsiaTheme="minorHAnsi" w:hAnsiTheme="majorHAnsi"/>
          <w:sz w:val="28"/>
          <w:szCs w:val="28"/>
        </w:rPr>
        <w:t>Respondent</w:t>
      </w:r>
      <w:r w:rsidR="0010716E">
        <w:rPr>
          <w:rFonts w:asciiTheme="majorHAnsi" w:eastAsiaTheme="minorHAnsi" w:hAnsiTheme="majorHAnsi"/>
          <w:sz w:val="28"/>
          <w:szCs w:val="28"/>
        </w:rPr>
        <w:t xml:space="preserve"> </w:t>
      </w:r>
      <w:r w:rsidRPr="007C17D2">
        <w:rPr>
          <w:rFonts w:asciiTheme="majorHAnsi" w:eastAsiaTheme="minorHAnsi" w:hAnsiTheme="majorHAnsi"/>
          <w:sz w:val="28"/>
          <w:szCs w:val="28"/>
        </w:rPr>
        <w:t xml:space="preserve">added that the appropriate alteration/modification of the definition of </w:t>
      </w:r>
      <w:r w:rsidR="00AA58FB" w:rsidRPr="007C17D2">
        <w:rPr>
          <w:rFonts w:asciiTheme="majorHAnsi" w:eastAsiaTheme="minorHAnsi" w:hAnsiTheme="majorHAnsi"/>
          <w:sz w:val="28"/>
          <w:szCs w:val="28"/>
        </w:rPr>
        <w:t>“</w:t>
      </w:r>
      <w:r w:rsidR="003F451A" w:rsidRPr="007C17D2">
        <w:rPr>
          <w:rFonts w:asciiTheme="majorHAnsi" w:eastAsiaTheme="minorHAnsi" w:hAnsiTheme="majorHAnsi"/>
          <w:sz w:val="28"/>
          <w:szCs w:val="28"/>
        </w:rPr>
        <w:t>C</w:t>
      </w:r>
      <w:r w:rsidRPr="007C17D2">
        <w:rPr>
          <w:rFonts w:asciiTheme="majorHAnsi" w:eastAsiaTheme="minorHAnsi" w:hAnsiTheme="majorHAnsi"/>
          <w:sz w:val="28"/>
          <w:szCs w:val="28"/>
        </w:rPr>
        <w:t>onsumption</w:t>
      </w:r>
      <w:r w:rsidR="00AA58F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had to be carried out by the appropriate Commission. In any case, merely because the said amendment had not been carried out simultaneously, could not be the basis to hold that the Tariff determined bec</w:t>
      </w:r>
      <w:r w:rsidR="00182FBB" w:rsidRPr="007C17D2">
        <w:rPr>
          <w:rFonts w:asciiTheme="majorHAnsi" w:eastAsiaTheme="minorHAnsi" w:hAnsiTheme="majorHAnsi"/>
          <w:sz w:val="28"/>
          <w:szCs w:val="28"/>
        </w:rPr>
        <w:t>a</w:t>
      </w:r>
      <w:r w:rsidRPr="007C17D2">
        <w:rPr>
          <w:rFonts w:asciiTheme="majorHAnsi" w:eastAsiaTheme="minorHAnsi" w:hAnsiTheme="majorHAnsi"/>
          <w:sz w:val="28"/>
          <w:szCs w:val="28"/>
        </w:rPr>
        <w:t xml:space="preserve">me illegal or that the consumers were not liable to pay the bills that had been raised in accordance </w:t>
      </w:r>
      <w:r w:rsidR="004311B7" w:rsidRPr="007C17D2">
        <w:rPr>
          <w:rFonts w:asciiTheme="majorHAnsi" w:eastAsiaTheme="minorHAnsi" w:hAnsiTheme="majorHAnsi"/>
          <w:sz w:val="28"/>
          <w:szCs w:val="28"/>
        </w:rPr>
        <w:t>to</w:t>
      </w:r>
      <w:r w:rsidRPr="007C17D2">
        <w:rPr>
          <w:rFonts w:asciiTheme="majorHAnsi" w:eastAsiaTheme="minorHAnsi" w:hAnsiTheme="majorHAnsi"/>
          <w:sz w:val="28"/>
          <w:szCs w:val="28"/>
        </w:rPr>
        <w:t xml:space="preserve"> the approved Tariff as determined</w:t>
      </w:r>
      <w:r w:rsidR="00182FBB" w:rsidRPr="007C17D2">
        <w:rPr>
          <w:rFonts w:asciiTheme="majorHAnsi" w:eastAsiaTheme="minorHAnsi" w:hAnsiTheme="majorHAnsi"/>
          <w:sz w:val="28"/>
          <w:szCs w:val="28"/>
        </w:rPr>
        <w:t>/approved</w:t>
      </w:r>
      <w:r w:rsidRPr="007C17D2">
        <w:rPr>
          <w:rFonts w:asciiTheme="majorHAnsi" w:eastAsiaTheme="minorHAnsi" w:hAnsiTheme="majorHAnsi"/>
          <w:sz w:val="28"/>
          <w:szCs w:val="28"/>
        </w:rPr>
        <w:t xml:space="preserve"> by the appropriate Commission. The Petitioners ha</w:t>
      </w:r>
      <w:r w:rsidR="00182FBB" w:rsidRPr="007C17D2">
        <w:rPr>
          <w:rFonts w:asciiTheme="majorHAnsi" w:eastAsiaTheme="minorHAnsi" w:hAnsiTheme="majorHAnsi"/>
          <w:sz w:val="28"/>
          <w:szCs w:val="28"/>
        </w:rPr>
        <w:t>d</w:t>
      </w:r>
      <w:r w:rsidRPr="007C17D2">
        <w:rPr>
          <w:rFonts w:asciiTheme="majorHAnsi" w:eastAsiaTheme="minorHAnsi" w:hAnsiTheme="majorHAnsi"/>
          <w:sz w:val="28"/>
          <w:szCs w:val="28"/>
        </w:rPr>
        <w:t xml:space="preserve"> failed to point out any discrepancy or excess billing contrary to the Tariff Order. In the absence of any allegation duly substantiated showing that there had been any breach in raising the clause or that such bills had been raised </w:t>
      </w:r>
      <w:r w:rsidR="004311B7" w:rsidRPr="007C17D2">
        <w:rPr>
          <w:rFonts w:asciiTheme="majorHAnsi" w:eastAsiaTheme="minorHAnsi" w:hAnsiTheme="majorHAnsi"/>
          <w:sz w:val="28"/>
          <w:szCs w:val="28"/>
        </w:rPr>
        <w:t xml:space="preserve">by the Respondent </w:t>
      </w:r>
      <w:r w:rsidRPr="007C17D2">
        <w:rPr>
          <w:rFonts w:asciiTheme="majorHAnsi" w:eastAsiaTheme="minorHAnsi" w:hAnsiTheme="majorHAnsi"/>
          <w:sz w:val="28"/>
          <w:szCs w:val="28"/>
        </w:rPr>
        <w:t xml:space="preserve">in violation </w:t>
      </w:r>
      <w:r w:rsidR="00296D2D" w:rsidRPr="007C17D2">
        <w:rPr>
          <w:rFonts w:asciiTheme="majorHAnsi" w:eastAsiaTheme="minorHAnsi" w:hAnsiTheme="majorHAnsi"/>
          <w:sz w:val="28"/>
          <w:szCs w:val="28"/>
        </w:rPr>
        <w:t>t</w:t>
      </w:r>
      <w:r w:rsidR="004311B7" w:rsidRPr="007C17D2">
        <w:rPr>
          <w:rFonts w:asciiTheme="majorHAnsi" w:eastAsiaTheme="minorHAnsi" w:hAnsiTheme="majorHAnsi"/>
          <w:sz w:val="28"/>
          <w:szCs w:val="28"/>
        </w:rPr>
        <w:t>o</w:t>
      </w:r>
      <w:r w:rsidRPr="007C17D2">
        <w:rPr>
          <w:rFonts w:asciiTheme="majorHAnsi" w:eastAsiaTheme="minorHAnsi" w:hAnsiTheme="majorHAnsi"/>
          <w:sz w:val="28"/>
          <w:szCs w:val="28"/>
        </w:rPr>
        <w:t xml:space="preserve"> the Tariff Order approved by the appropriate Commission, the Petition</w:t>
      </w:r>
      <w:r w:rsidR="00582106"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w</w:t>
      </w:r>
      <w:r w:rsidR="00582106" w:rsidRPr="007C17D2">
        <w:rPr>
          <w:rFonts w:asciiTheme="majorHAnsi" w:eastAsiaTheme="minorHAnsi" w:hAnsiTheme="majorHAnsi"/>
          <w:sz w:val="28"/>
          <w:szCs w:val="28"/>
        </w:rPr>
        <w:t>ere</w:t>
      </w:r>
      <w:r w:rsidRPr="007C17D2">
        <w:rPr>
          <w:rFonts w:asciiTheme="majorHAnsi" w:eastAsiaTheme="minorHAnsi" w:hAnsiTheme="majorHAnsi"/>
          <w:sz w:val="28"/>
          <w:szCs w:val="28"/>
        </w:rPr>
        <w:t xml:space="preserve"> liable to be dismissed.  </w:t>
      </w:r>
    </w:p>
    <w:p w:rsidR="00BC69F0" w:rsidRPr="007C17D2" w:rsidRDefault="00BC69F0" w:rsidP="009F2DE2">
      <w:pPr>
        <w:spacing w:after="0" w:line="480" w:lineRule="auto"/>
        <w:ind w:firstLine="63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The Counsel</w:t>
      </w:r>
      <w:r w:rsidR="004311B7"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for the Respondent contended that judgment </w:t>
      </w:r>
      <w:r w:rsidR="00582106" w:rsidRPr="007C17D2">
        <w:rPr>
          <w:rFonts w:asciiTheme="majorHAnsi" w:eastAsiaTheme="minorHAnsi" w:hAnsiTheme="majorHAnsi"/>
          <w:sz w:val="28"/>
          <w:szCs w:val="28"/>
        </w:rPr>
        <w:t>dated 24.03.2015</w:t>
      </w:r>
      <w:r w:rsidRPr="007C17D2">
        <w:rPr>
          <w:rFonts w:asciiTheme="majorHAnsi" w:eastAsiaTheme="minorHAnsi" w:hAnsiTheme="majorHAnsi"/>
          <w:sz w:val="28"/>
          <w:szCs w:val="28"/>
        </w:rPr>
        <w:t xml:space="preserve">of the </w:t>
      </w:r>
      <w:r w:rsidR="008A1F78" w:rsidRPr="007C17D2">
        <w:rPr>
          <w:rFonts w:asciiTheme="majorHAnsi" w:eastAsiaTheme="minorHAnsi" w:hAnsiTheme="majorHAnsi"/>
          <w:sz w:val="28"/>
          <w:szCs w:val="28"/>
        </w:rPr>
        <w:t xml:space="preserve">Hon’ble </w:t>
      </w:r>
      <w:r w:rsidR="004311B7" w:rsidRPr="007C17D2">
        <w:rPr>
          <w:rFonts w:asciiTheme="majorHAnsi" w:eastAsiaTheme="minorHAnsi" w:hAnsiTheme="majorHAnsi"/>
          <w:sz w:val="28"/>
          <w:szCs w:val="28"/>
        </w:rPr>
        <w:t>APTEL</w:t>
      </w:r>
      <w:r w:rsidR="00163A1B" w:rsidRPr="007C17D2">
        <w:rPr>
          <w:rFonts w:asciiTheme="majorHAnsi" w:eastAsiaTheme="minorHAnsi" w:hAnsiTheme="majorHAnsi"/>
          <w:sz w:val="28"/>
          <w:szCs w:val="28"/>
        </w:rPr>
        <w:t>, New Delhi</w:t>
      </w:r>
      <w:r w:rsidR="00182FB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w:t>
      </w:r>
      <w:r w:rsidR="006D3BF5" w:rsidRPr="007C17D2">
        <w:rPr>
          <w:rFonts w:asciiTheme="majorHAnsi" w:eastAsiaTheme="minorHAnsi" w:hAnsiTheme="majorHAnsi"/>
          <w:sz w:val="28"/>
          <w:szCs w:val="28"/>
        </w:rPr>
        <w:t>cited by the Petitioner</w:t>
      </w:r>
      <w:r w:rsidR="00296D2D" w:rsidRPr="007C17D2">
        <w:rPr>
          <w:rFonts w:asciiTheme="majorHAnsi" w:eastAsiaTheme="minorHAnsi" w:hAnsiTheme="majorHAnsi"/>
          <w:sz w:val="28"/>
          <w:szCs w:val="28"/>
        </w:rPr>
        <w:t>s</w:t>
      </w:r>
      <w:r w:rsidR="00182FB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was not applicable to the facts of the instant case</w:t>
      </w:r>
      <w:r w:rsidR="00182FBB" w:rsidRPr="007C17D2">
        <w:rPr>
          <w:rFonts w:asciiTheme="majorHAnsi" w:eastAsiaTheme="minorHAnsi" w:hAnsiTheme="majorHAnsi"/>
          <w:sz w:val="28"/>
          <w:szCs w:val="28"/>
        </w:rPr>
        <w:t>s</w:t>
      </w:r>
      <w:r w:rsidRPr="007C17D2">
        <w:rPr>
          <w:rFonts w:asciiTheme="majorHAnsi" w:eastAsiaTheme="minorHAnsi" w:hAnsiTheme="majorHAnsi"/>
          <w:sz w:val="28"/>
          <w:szCs w:val="28"/>
        </w:rPr>
        <w:t>. The Petitioners nowhere pleaded that the regulations framed by the Commission</w:t>
      </w:r>
      <w:r w:rsidR="00182FB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were</w:t>
      </w:r>
      <w:r w:rsidR="00E13C78"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in any manner</w:t>
      </w:r>
      <w:r w:rsidR="00182FB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violati</w:t>
      </w:r>
      <w:r w:rsidR="00182FBB" w:rsidRPr="007C17D2">
        <w:rPr>
          <w:rFonts w:asciiTheme="majorHAnsi" w:eastAsiaTheme="minorHAnsi" w:hAnsiTheme="majorHAnsi"/>
          <w:sz w:val="28"/>
          <w:szCs w:val="28"/>
        </w:rPr>
        <w:t>ve of</w:t>
      </w:r>
      <w:r w:rsidRPr="007C17D2">
        <w:rPr>
          <w:rFonts w:asciiTheme="majorHAnsi" w:eastAsiaTheme="minorHAnsi" w:hAnsiTheme="majorHAnsi"/>
          <w:sz w:val="28"/>
          <w:szCs w:val="28"/>
        </w:rPr>
        <w:t xml:space="preserve"> the Electricity Act -2003. The dispute in the said case was in reference to the prominence of regulations </w:t>
      </w:r>
      <w:r w:rsidR="00D046EB" w:rsidRPr="007C17D2">
        <w:rPr>
          <w:rFonts w:asciiTheme="majorHAnsi" w:eastAsiaTheme="minorHAnsi" w:hAnsiTheme="majorHAnsi"/>
          <w:sz w:val="28"/>
          <w:szCs w:val="28"/>
        </w:rPr>
        <w:t xml:space="preserve">               </w:t>
      </w:r>
      <w:r w:rsidRPr="007C17D2">
        <w:rPr>
          <w:rFonts w:asciiTheme="majorHAnsi" w:eastAsiaTheme="minorHAnsi" w:hAnsiTheme="majorHAnsi"/>
          <w:sz w:val="28"/>
          <w:szCs w:val="28"/>
        </w:rPr>
        <w:lastRenderedPageBreak/>
        <w:t>vis-a-vis the po</w:t>
      </w:r>
      <w:r w:rsidR="00163A1B" w:rsidRPr="007C17D2">
        <w:rPr>
          <w:rFonts w:asciiTheme="majorHAnsi" w:eastAsiaTheme="minorHAnsi" w:hAnsiTheme="majorHAnsi"/>
          <w:sz w:val="28"/>
          <w:szCs w:val="28"/>
        </w:rPr>
        <w:t>licies framed by Central/State C</w:t>
      </w:r>
      <w:r w:rsidRPr="007C17D2">
        <w:rPr>
          <w:rFonts w:asciiTheme="majorHAnsi" w:eastAsiaTheme="minorHAnsi" w:hAnsiTheme="majorHAnsi"/>
          <w:sz w:val="28"/>
          <w:szCs w:val="28"/>
        </w:rPr>
        <w:t>ommission</w:t>
      </w:r>
      <w:r w:rsidR="00163A1B" w:rsidRPr="007C17D2">
        <w:rPr>
          <w:rFonts w:asciiTheme="majorHAnsi" w:eastAsiaTheme="minorHAnsi" w:hAnsiTheme="majorHAnsi"/>
          <w:sz w:val="28"/>
          <w:szCs w:val="28"/>
        </w:rPr>
        <w:t>,</w:t>
      </w:r>
      <w:r w:rsidRPr="007C17D2">
        <w:rPr>
          <w:rFonts w:asciiTheme="majorHAnsi" w:eastAsiaTheme="minorHAnsi" w:hAnsiTheme="majorHAnsi"/>
          <w:sz w:val="28"/>
          <w:szCs w:val="28"/>
        </w:rPr>
        <w:t xml:space="preserve"> it was concluded by the </w:t>
      </w:r>
      <w:r w:rsidR="00163A1B" w:rsidRPr="007C17D2">
        <w:rPr>
          <w:rFonts w:asciiTheme="majorHAnsi" w:eastAsiaTheme="minorHAnsi" w:hAnsiTheme="majorHAnsi"/>
          <w:sz w:val="28"/>
          <w:szCs w:val="28"/>
        </w:rPr>
        <w:t>Hon’ble Supreme Court</w:t>
      </w:r>
      <w:r w:rsidRPr="007C17D2">
        <w:rPr>
          <w:rFonts w:asciiTheme="majorHAnsi" w:eastAsiaTheme="minorHAnsi" w:hAnsiTheme="majorHAnsi"/>
          <w:sz w:val="28"/>
          <w:szCs w:val="28"/>
        </w:rPr>
        <w:t xml:space="preserve"> that the policy could not override the regulations which was statutory and enforceable. The Counsel</w:t>
      </w:r>
      <w:r w:rsidR="00163A1B"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w:t>
      </w:r>
      <w:r w:rsidR="00163A1B" w:rsidRPr="007C17D2">
        <w:rPr>
          <w:rFonts w:asciiTheme="majorHAnsi" w:eastAsiaTheme="minorHAnsi" w:hAnsiTheme="majorHAnsi"/>
          <w:sz w:val="28"/>
          <w:szCs w:val="28"/>
        </w:rPr>
        <w:t>further</w:t>
      </w:r>
      <w:r w:rsidRPr="007C17D2">
        <w:rPr>
          <w:rFonts w:asciiTheme="majorHAnsi" w:eastAsiaTheme="minorHAnsi" w:hAnsiTheme="majorHAnsi"/>
          <w:sz w:val="28"/>
          <w:szCs w:val="28"/>
        </w:rPr>
        <w:t xml:space="preserve"> stated that the decision of the Commission being valid, the bills raised by the answering </w:t>
      </w:r>
      <w:r w:rsidR="004A3FEA">
        <w:rPr>
          <w:rFonts w:asciiTheme="majorHAnsi" w:eastAsiaTheme="minorHAnsi" w:hAnsiTheme="majorHAnsi"/>
          <w:sz w:val="28"/>
          <w:szCs w:val="28"/>
        </w:rPr>
        <w:t>Respondent</w:t>
      </w:r>
      <w:r w:rsidRPr="007C17D2">
        <w:rPr>
          <w:rFonts w:asciiTheme="majorHAnsi" w:eastAsiaTheme="minorHAnsi" w:hAnsiTheme="majorHAnsi"/>
          <w:sz w:val="28"/>
          <w:szCs w:val="28"/>
        </w:rPr>
        <w:t xml:space="preserve"> in compliance </w:t>
      </w:r>
      <w:r w:rsidR="00163A1B" w:rsidRPr="007C17D2">
        <w:rPr>
          <w:rFonts w:asciiTheme="majorHAnsi" w:eastAsiaTheme="minorHAnsi" w:hAnsiTheme="majorHAnsi"/>
          <w:sz w:val="28"/>
          <w:szCs w:val="28"/>
        </w:rPr>
        <w:t>to</w:t>
      </w:r>
      <w:r w:rsidRPr="007C17D2">
        <w:rPr>
          <w:rFonts w:asciiTheme="majorHAnsi" w:eastAsiaTheme="minorHAnsi" w:hAnsiTheme="majorHAnsi"/>
          <w:sz w:val="28"/>
          <w:szCs w:val="28"/>
        </w:rPr>
        <w:t xml:space="preserve"> the said decision</w:t>
      </w:r>
      <w:r w:rsidR="00182FBB" w:rsidRPr="007C17D2">
        <w:rPr>
          <w:rFonts w:asciiTheme="majorHAnsi" w:eastAsiaTheme="minorHAnsi" w:hAnsiTheme="majorHAnsi"/>
          <w:sz w:val="28"/>
          <w:szCs w:val="28"/>
        </w:rPr>
        <w:t>, were</w:t>
      </w:r>
      <w:r w:rsidRPr="007C17D2">
        <w:rPr>
          <w:rFonts w:asciiTheme="majorHAnsi" w:eastAsiaTheme="minorHAnsi" w:hAnsiTheme="majorHAnsi"/>
          <w:sz w:val="28"/>
          <w:szCs w:val="28"/>
        </w:rPr>
        <w:t xml:space="preserve"> also valid and enforceable. In case, the Petitioners had any relevance with respect to the assessment of the bill or alleged non compliance of the procedure/directions issued by the </w:t>
      </w:r>
      <w:r w:rsidR="00182FBB" w:rsidRPr="007C17D2">
        <w:rPr>
          <w:rFonts w:asciiTheme="majorHAnsi" w:eastAsiaTheme="minorHAnsi" w:hAnsiTheme="majorHAnsi"/>
          <w:sz w:val="28"/>
          <w:szCs w:val="28"/>
        </w:rPr>
        <w:t xml:space="preserve"> </w:t>
      </w:r>
      <w:r w:rsidRPr="007C17D2">
        <w:rPr>
          <w:rFonts w:asciiTheme="majorHAnsi" w:eastAsiaTheme="minorHAnsi" w:hAnsiTheme="majorHAnsi"/>
          <w:sz w:val="28"/>
          <w:szCs w:val="28"/>
        </w:rPr>
        <w:t xml:space="preserve">PSERC, the remedy available to the Petitioners was already prescribed under the Act and the regulations as approved by the appropriate </w:t>
      </w:r>
      <w:r w:rsidR="00182FBB" w:rsidRPr="007C17D2">
        <w:rPr>
          <w:rFonts w:asciiTheme="majorHAnsi" w:eastAsiaTheme="minorHAnsi" w:hAnsiTheme="majorHAnsi"/>
          <w:sz w:val="28"/>
          <w:szCs w:val="28"/>
        </w:rPr>
        <w:t>C</w:t>
      </w:r>
      <w:r w:rsidRPr="007C17D2">
        <w:rPr>
          <w:rFonts w:asciiTheme="majorHAnsi" w:eastAsiaTheme="minorHAnsi" w:hAnsiTheme="majorHAnsi"/>
          <w:sz w:val="28"/>
          <w:szCs w:val="28"/>
        </w:rPr>
        <w:t xml:space="preserve">ommission will </w:t>
      </w:r>
      <w:r w:rsidR="00296D2D" w:rsidRPr="007C17D2">
        <w:rPr>
          <w:rFonts w:asciiTheme="majorHAnsi" w:eastAsiaTheme="minorHAnsi" w:hAnsiTheme="majorHAnsi"/>
          <w:sz w:val="28"/>
          <w:szCs w:val="28"/>
        </w:rPr>
        <w:t>render</w:t>
      </w:r>
      <w:r w:rsidRPr="007C17D2">
        <w:rPr>
          <w:rFonts w:asciiTheme="majorHAnsi" w:eastAsiaTheme="minorHAnsi" w:hAnsiTheme="majorHAnsi"/>
          <w:sz w:val="28"/>
          <w:szCs w:val="28"/>
        </w:rPr>
        <w:t xml:space="preserve"> the present </w:t>
      </w:r>
      <w:r w:rsidR="00182FBB" w:rsidRPr="007C17D2">
        <w:rPr>
          <w:rFonts w:asciiTheme="majorHAnsi" w:eastAsiaTheme="minorHAnsi" w:hAnsiTheme="majorHAnsi"/>
          <w:sz w:val="28"/>
          <w:szCs w:val="28"/>
        </w:rPr>
        <w:t>P</w:t>
      </w:r>
      <w:r w:rsidRPr="007C17D2">
        <w:rPr>
          <w:rFonts w:asciiTheme="majorHAnsi" w:eastAsiaTheme="minorHAnsi" w:hAnsiTheme="majorHAnsi"/>
          <w:sz w:val="28"/>
          <w:szCs w:val="28"/>
        </w:rPr>
        <w:t>etit</w:t>
      </w:r>
      <w:r w:rsidR="00C53F83" w:rsidRPr="007C17D2">
        <w:rPr>
          <w:rFonts w:asciiTheme="majorHAnsi" w:eastAsiaTheme="minorHAnsi" w:hAnsiTheme="majorHAnsi"/>
          <w:sz w:val="28"/>
          <w:szCs w:val="28"/>
        </w:rPr>
        <w:t>ion</w:t>
      </w:r>
      <w:r w:rsidR="00E13C78" w:rsidRPr="007C17D2">
        <w:rPr>
          <w:rFonts w:asciiTheme="majorHAnsi" w:eastAsiaTheme="minorHAnsi" w:hAnsiTheme="majorHAnsi"/>
          <w:sz w:val="28"/>
          <w:szCs w:val="28"/>
        </w:rPr>
        <w:t>s</w:t>
      </w:r>
      <w:r w:rsidR="00C53F83" w:rsidRPr="007C17D2">
        <w:rPr>
          <w:rFonts w:asciiTheme="majorHAnsi" w:eastAsiaTheme="minorHAnsi" w:hAnsiTheme="majorHAnsi"/>
          <w:sz w:val="28"/>
          <w:szCs w:val="28"/>
        </w:rPr>
        <w:t xml:space="preserve"> in th</w:t>
      </w:r>
      <w:r w:rsidR="00296D2D" w:rsidRPr="007C17D2">
        <w:rPr>
          <w:rFonts w:asciiTheme="majorHAnsi" w:eastAsiaTheme="minorHAnsi" w:hAnsiTheme="majorHAnsi"/>
          <w:sz w:val="28"/>
          <w:szCs w:val="28"/>
        </w:rPr>
        <w:t>is</w:t>
      </w:r>
      <w:r w:rsidR="00C53F83" w:rsidRPr="007C17D2">
        <w:rPr>
          <w:rFonts w:asciiTheme="majorHAnsi" w:eastAsiaTheme="minorHAnsi" w:hAnsiTheme="majorHAnsi"/>
          <w:sz w:val="28"/>
          <w:szCs w:val="28"/>
        </w:rPr>
        <w:t xml:space="preserve"> Court under A</w:t>
      </w:r>
      <w:r w:rsidRPr="007C17D2">
        <w:rPr>
          <w:rFonts w:asciiTheme="majorHAnsi" w:eastAsiaTheme="minorHAnsi" w:hAnsiTheme="majorHAnsi"/>
          <w:sz w:val="28"/>
          <w:szCs w:val="28"/>
        </w:rPr>
        <w:t xml:space="preserve">rticles 226/227 </w:t>
      </w:r>
      <w:r w:rsidR="00E13C78" w:rsidRPr="007C17D2">
        <w:rPr>
          <w:rFonts w:asciiTheme="majorHAnsi" w:eastAsiaTheme="minorHAnsi" w:hAnsiTheme="majorHAnsi"/>
          <w:sz w:val="28"/>
          <w:szCs w:val="28"/>
        </w:rPr>
        <w:t xml:space="preserve">as </w:t>
      </w:r>
      <w:r w:rsidRPr="007C17D2">
        <w:rPr>
          <w:rFonts w:asciiTheme="majorHAnsi" w:eastAsiaTheme="minorHAnsi" w:hAnsiTheme="majorHAnsi"/>
          <w:sz w:val="28"/>
          <w:szCs w:val="28"/>
        </w:rPr>
        <w:t xml:space="preserve">not maintainable. The averments </w:t>
      </w:r>
      <w:r w:rsidR="00182FBB" w:rsidRPr="007C17D2">
        <w:rPr>
          <w:rFonts w:asciiTheme="majorHAnsi" w:eastAsiaTheme="minorHAnsi" w:hAnsiTheme="majorHAnsi"/>
          <w:sz w:val="28"/>
          <w:szCs w:val="28"/>
        </w:rPr>
        <w:t xml:space="preserve">made in the Petitions, </w:t>
      </w:r>
      <w:r w:rsidRPr="007C17D2">
        <w:rPr>
          <w:rFonts w:asciiTheme="majorHAnsi" w:eastAsiaTheme="minorHAnsi" w:hAnsiTheme="majorHAnsi"/>
          <w:sz w:val="28"/>
          <w:szCs w:val="28"/>
        </w:rPr>
        <w:t xml:space="preserve">in respect to the Commercial Circular No. 42 of 2005 were wrong. The new </w:t>
      </w:r>
      <w:r w:rsidR="00002075" w:rsidRPr="007C17D2">
        <w:rPr>
          <w:rFonts w:asciiTheme="majorHAnsi" w:eastAsiaTheme="minorHAnsi" w:hAnsiTheme="majorHAnsi"/>
          <w:sz w:val="28"/>
          <w:szCs w:val="28"/>
        </w:rPr>
        <w:t>Tariff regime</w:t>
      </w:r>
      <w:r w:rsidR="00182FBB" w:rsidRPr="007C17D2">
        <w:rPr>
          <w:rFonts w:asciiTheme="majorHAnsi" w:eastAsiaTheme="minorHAnsi" w:hAnsiTheme="majorHAnsi"/>
          <w:sz w:val="28"/>
          <w:szCs w:val="28"/>
        </w:rPr>
        <w:t xml:space="preserve"> had also</w:t>
      </w:r>
      <w:r w:rsidRPr="007C17D2">
        <w:rPr>
          <w:rFonts w:asciiTheme="majorHAnsi" w:eastAsiaTheme="minorHAnsi" w:hAnsiTheme="majorHAnsi"/>
          <w:sz w:val="28"/>
          <w:szCs w:val="28"/>
        </w:rPr>
        <w:t xml:space="preserve"> put an end to the disputes arising on account of</w:t>
      </w:r>
      <w:r w:rsidR="00163A1B" w:rsidRPr="007C17D2">
        <w:rPr>
          <w:rFonts w:asciiTheme="majorHAnsi" w:eastAsiaTheme="minorHAnsi" w:hAnsiTheme="majorHAnsi"/>
          <w:sz w:val="28"/>
          <w:szCs w:val="28"/>
        </w:rPr>
        <w:t xml:space="preserve"> Power Factor Incentive/Surcharge</w:t>
      </w:r>
      <w:r w:rsidRPr="007C17D2">
        <w:rPr>
          <w:rFonts w:asciiTheme="majorHAnsi" w:eastAsiaTheme="minorHAnsi" w:hAnsiTheme="majorHAnsi"/>
          <w:sz w:val="28"/>
          <w:szCs w:val="28"/>
        </w:rPr>
        <w:t>.</w:t>
      </w:r>
    </w:p>
    <w:p w:rsidR="00BC69F0" w:rsidRPr="007C17D2" w:rsidRDefault="00BC69F0" w:rsidP="00C53F83">
      <w:pPr>
        <w:spacing w:after="0" w:line="480" w:lineRule="auto"/>
        <w:ind w:firstLine="630"/>
        <w:contextualSpacing/>
        <w:jc w:val="both"/>
        <w:rPr>
          <w:rFonts w:asciiTheme="majorHAnsi" w:eastAsiaTheme="minorHAnsi" w:hAnsiTheme="majorHAnsi"/>
          <w:sz w:val="28"/>
          <w:szCs w:val="28"/>
        </w:rPr>
      </w:pPr>
      <w:r w:rsidRPr="007C17D2">
        <w:rPr>
          <w:rFonts w:asciiTheme="majorHAnsi" w:eastAsiaTheme="minorHAnsi" w:hAnsiTheme="majorHAnsi"/>
          <w:sz w:val="28"/>
          <w:szCs w:val="28"/>
        </w:rPr>
        <w:t>The Counsel</w:t>
      </w:r>
      <w:r w:rsidR="00163A1B"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for the Respondent reiterated that the account of difference of consumption was not the basis for claiming the arrears from 01.04.2014 till 01.09.2014, rather, the same had been on account of revision of the Tariff. The Petitioners had deliberately made an attempt to mislead this </w:t>
      </w:r>
      <w:r w:rsidR="00182FBB" w:rsidRPr="007C17D2">
        <w:rPr>
          <w:rFonts w:asciiTheme="majorHAnsi" w:eastAsiaTheme="minorHAnsi" w:hAnsiTheme="majorHAnsi"/>
          <w:sz w:val="28"/>
          <w:szCs w:val="28"/>
        </w:rPr>
        <w:t>C</w:t>
      </w:r>
      <w:r w:rsidRPr="007C17D2">
        <w:rPr>
          <w:rFonts w:asciiTheme="majorHAnsi" w:eastAsiaTheme="minorHAnsi" w:hAnsiTheme="majorHAnsi"/>
          <w:sz w:val="28"/>
          <w:szCs w:val="28"/>
        </w:rPr>
        <w:t>ourt and filed the instant Petition</w:t>
      </w:r>
      <w:r w:rsidR="00E13C78"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which deserved to be dismissed on the said account itself. The CC no. 7 of 2015 was issued by the answering Respondent as the financial year </w:t>
      </w:r>
      <w:r w:rsidRPr="007C17D2">
        <w:rPr>
          <w:rFonts w:asciiTheme="majorHAnsi" w:eastAsiaTheme="minorHAnsi" w:hAnsiTheme="majorHAnsi"/>
          <w:sz w:val="28"/>
          <w:szCs w:val="28"/>
        </w:rPr>
        <w:lastRenderedPageBreak/>
        <w:t>was to come to an end on 31</w:t>
      </w:r>
      <w:r w:rsidRPr="007C17D2">
        <w:rPr>
          <w:rFonts w:asciiTheme="majorHAnsi" w:eastAsiaTheme="minorHAnsi" w:hAnsiTheme="majorHAnsi"/>
          <w:sz w:val="28"/>
          <w:szCs w:val="28"/>
          <w:vertAlign w:val="superscript"/>
        </w:rPr>
        <w:t>st</w:t>
      </w:r>
      <w:r w:rsidRPr="007C17D2">
        <w:rPr>
          <w:rFonts w:asciiTheme="majorHAnsi" w:eastAsiaTheme="minorHAnsi" w:hAnsiTheme="majorHAnsi"/>
          <w:sz w:val="28"/>
          <w:szCs w:val="28"/>
        </w:rPr>
        <w:t xml:space="preserve"> of March 2015. Appropriate and adequate time had been granted by the Respondent to the consumers to deposit the arrears in installments to avoid burdening the consumer</w:t>
      </w:r>
      <w:r w:rsidR="00E13C78" w:rsidRPr="007C17D2">
        <w:rPr>
          <w:rFonts w:asciiTheme="majorHAnsi" w:eastAsiaTheme="minorHAnsi" w:hAnsiTheme="majorHAnsi"/>
          <w:sz w:val="28"/>
          <w:szCs w:val="28"/>
        </w:rPr>
        <w:t>s</w:t>
      </w:r>
      <w:r w:rsidRPr="007C17D2">
        <w:rPr>
          <w:rFonts w:asciiTheme="majorHAnsi" w:eastAsiaTheme="minorHAnsi" w:hAnsiTheme="majorHAnsi"/>
          <w:sz w:val="28"/>
          <w:szCs w:val="28"/>
        </w:rPr>
        <w:t xml:space="preserve"> with the bills to be deposited in a single installment.  Merely because the said arrears were mentioned as sundry charges did not, in any manner, render the recovery invalid or illegal.</w:t>
      </w:r>
    </w:p>
    <w:p w:rsidR="0031056B" w:rsidRPr="007C17D2" w:rsidRDefault="00BC69F0" w:rsidP="003A6DDF">
      <w:pPr>
        <w:spacing w:after="0" w:line="480" w:lineRule="auto"/>
        <w:ind w:firstLine="630"/>
        <w:contextualSpacing/>
        <w:jc w:val="both"/>
        <w:rPr>
          <w:rFonts w:asciiTheme="majorHAnsi" w:hAnsiTheme="majorHAnsi" w:cs="Courier New"/>
          <w:sz w:val="28"/>
          <w:szCs w:val="28"/>
        </w:rPr>
      </w:pPr>
      <w:r w:rsidRPr="007C17D2">
        <w:rPr>
          <w:rFonts w:asciiTheme="majorHAnsi" w:hAnsiTheme="majorHAnsi" w:cs="Courier New"/>
          <w:sz w:val="28"/>
          <w:szCs w:val="28"/>
        </w:rPr>
        <w:t xml:space="preserve">The </w:t>
      </w:r>
      <w:r w:rsidR="00E13C78" w:rsidRPr="007C17D2">
        <w:rPr>
          <w:rFonts w:asciiTheme="majorHAnsi" w:hAnsiTheme="majorHAnsi" w:cs="Courier New"/>
          <w:sz w:val="28"/>
          <w:szCs w:val="28"/>
        </w:rPr>
        <w:t xml:space="preserve">Counsels for the </w:t>
      </w:r>
      <w:r w:rsidRPr="007C17D2">
        <w:rPr>
          <w:rFonts w:asciiTheme="majorHAnsi" w:eastAsiaTheme="minorHAnsi" w:hAnsiTheme="majorHAnsi"/>
          <w:sz w:val="28"/>
          <w:szCs w:val="28"/>
        </w:rPr>
        <w:t>Respondent</w:t>
      </w:r>
      <w:r w:rsidRPr="007C17D2">
        <w:rPr>
          <w:rFonts w:asciiTheme="majorHAnsi" w:hAnsiTheme="majorHAnsi" w:cs="Courier New"/>
          <w:sz w:val="28"/>
          <w:szCs w:val="28"/>
        </w:rPr>
        <w:t xml:space="preserve"> prayed that the instant Petition</w:t>
      </w:r>
      <w:r w:rsidR="00F55178" w:rsidRPr="007C17D2">
        <w:rPr>
          <w:rFonts w:asciiTheme="majorHAnsi" w:hAnsiTheme="majorHAnsi" w:cs="Courier New"/>
          <w:sz w:val="28"/>
          <w:szCs w:val="28"/>
        </w:rPr>
        <w:t>s</w:t>
      </w:r>
      <w:r w:rsidRPr="007C17D2">
        <w:rPr>
          <w:rFonts w:asciiTheme="majorHAnsi" w:hAnsiTheme="majorHAnsi" w:cs="Courier New"/>
          <w:sz w:val="28"/>
          <w:szCs w:val="28"/>
        </w:rPr>
        <w:t xml:space="preserve"> </w:t>
      </w:r>
      <w:r w:rsidR="00182D07" w:rsidRPr="007C17D2">
        <w:rPr>
          <w:rFonts w:asciiTheme="majorHAnsi" w:hAnsiTheme="majorHAnsi" w:cs="Courier New"/>
          <w:sz w:val="28"/>
          <w:szCs w:val="28"/>
        </w:rPr>
        <w:t xml:space="preserve">praying, inter-alia, to restrain the Respondent from implementing the Tariff Order for FY 2014-15 w.e.f. 01.04.2014, were not maintainable and </w:t>
      </w:r>
      <w:r w:rsidRPr="007C17D2">
        <w:rPr>
          <w:rFonts w:asciiTheme="majorHAnsi" w:hAnsiTheme="majorHAnsi" w:cs="Courier New"/>
          <w:sz w:val="28"/>
          <w:szCs w:val="28"/>
        </w:rPr>
        <w:t xml:space="preserve">may be dismissed in </w:t>
      </w:r>
      <w:r w:rsidR="001F08E1" w:rsidRPr="007C17D2">
        <w:rPr>
          <w:rFonts w:asciiTheme="majorHAnsi" w:hAnsiTheme="majorHAnsi" w:cs="Courier New"/>
          <w:sz w:val="28"/>
          <w:szCs w:val="28"/>
        </w:rPr>
        <w:t xml:space="preserve">view of </w:t>
      </w:r>
      <w:r w:rsidRPr="007C17D2">
        <w:rPr>
          <w:rFonts w:asciiTheme="majorHAnsi" w:hAnsiTheme="majorHAnsi" w:cs="Courier New"/>
          <w:sz w:val="28"/>
          <w:szCs w:val="28"/>
        </w:rPr>
        <w:t>the facts and circumstances of the case and in the interest of justice and fair play.</w:t>
      </w:r>
    </w:p>
    <w:p w:rsidR="007868FA" w:rsidRPr="007C17D2" w:rsidRDefault="007868FA" w:rsidP="007868FA">
      <w:pPr>
        <w:spacing w:after="0" w:line="480" w:lineRule="auto"/>
        <w:contextualSpacing/>
        <w:jc w:val="both"/>
        <w:rPr>
          <w:rFonts w:asciiTheme="majorHAnsi" w:hAnsiTheme="majorHAnsi" w:cs="Courier New"/>
          <w:sz w:val="28"/>
          <w:szCs w:val="28"/>
        </w:rPr>
      </w:pPr>
      <w:r w:rsidRPr="007C17D2">
        <w:rPr>
          <w:rFonts w:ascii="Times New Roman" w:hAnsi="Times New Roman" w:cs="Times New Roman"/>
          <w:b/>
          <w:sz w:val="28"/>
          <w:szCs w:val="28"/>
        </w:rPr>
        <w:t>Decision</w:t>
      </w:r>
    </w:p>
    <w:p w:rsidR="007868FA" w:rsidRPr="007C17D2" w:rsidRDefault="007868FA" w:rsidP="007868FA">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6.</w:t>
      </w:r>
      <w:r w:rsidRPr="007C17D2">
        <w:rPr>
          <w:rFonts w:ascii="Times New Roman" w:hAnsi="Times New Roman" w:cs="Times New Roman"/>
          <w:sz w:val="28"/>
          <w:szCs w:val="28"/>
        </w:rPr>
        <w:tab/>
        <w:t xml:space="preserve">I have gone through the written submissions made in the Petitions by the Petitioners and written replies of the Respondent as well as oral arguments made by the </w:t>
      </w:r>
      <w:r w:rsidR="00B91AE7" w:rsidRPr="007C17D2">
        <w:rPr>
          <w:rFonts w:ascii="Times New Roman" w:hAnsi="Times New Roman" w:cs="Times New Roman"/>
          <w:sz w:val="28"/>
          <w:szCs w:val="28"/>
        </w:rPr>
        <w:t>Counsels</w:t>
      </w:r>
      <w:r w:rsidRPr="007C17D2">
        <w:rPr>
          <w:rFonts w:ascii="Times New Roman" w:hAnsi="Times New Roman" w:cs="Times New Roman"/>
          <w:sz w:val="28"/>
          <w:szCs w:val="28"/>
        </w:rPr>
        <w:t xml:space="preserve"> of the Petitioners and Respondent</w:t>
      </w:r>
      <w:r w:rsidR="00182D07" w:rsidRPr="007C17D2">
        <w:rPr>
          <w:rFonts w:ascii="Times New Roman" w:hAnsi="Times New Roman" w:cs="Times New Roman"/>
          <w:sz w:val="28"/>
          <w:szCs w:val="28"/>
        </w:rPr>
        <w:t xml:space="preserve"> - PSPCL</w:t>
      </w:r>
      <w:r w:rsidR="00BC7041" w:rsidRPr="007C17D2">
        <w:rPr>
          <w:rFonts w:ascii="Times New Roman" w:hAnsi="Times New Roman" w:cs="Times New Roman"/>
          <w:sz w:val="28"/>
          <w:szCs w:val="28"/>
        </w:rPr>
        <w:t xml:space="preserve">  </w:t>
      </w:r>
      <w:r w:rsidRPr="007C17D2">
        <w:rPr>
          <w:rFonts w:ascii="Times New Roman" w:hAnsi="Times New Roman" w:cs="Times New Roman"/>
          <w:sz w:val="28"/>
          <w:szCs w:val="28"/>
        </w:rPr>
        <w:t>alongwith material brought on record by both the sides.</w:t>
      </w:r>
    </w:p>
    <w:p w:rsidR="007868FA" w:rsidRPr="007C17D2" w:rsidRDefault="007868FA" w:rsidP="007868FA">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t>The issue requiring adjudication is the maintainability of the Petitions praying, inter-alia for restraining the Respondent</w:t>
      </w:r>
      <w:r w:rsidR="00DD3856" w:rsidRPr="007C17D2">
        <w:rPr>
          <w:rFonts w:ascii="Times New Roman" w:hAnsi="Times New Roman" w:cs="Times New Roman"/>
          <w:sz w:val="28"/>
          <w:szCs w:val="28"/>
        </w:rPr>
        <w:t xml:space="preserve"> - PSPCL</w:t>
      </w:r>
      <w:r w:rsidRPr="007C17D2">
        <w:rPr>
          <w:rFonts w:ascii="Times New Roman" w:hAnsi="Times New Roman" w:cs="Times New Roman"/>
          <w:sz w:val="28"/>
          <w:szCs w:val="28"/>
        </w:rPr>
        <w:t xml:space="preserve"> from implementing the Tariff Order dated 22.08.2014 for the FY 2014-15, only to the extent, whereby Hon’ble</w:t>
      </w:r>
      <w:r w:rsidRPr="007C17D2">
        <w:rPr>
          <w:rFonts w:ascii="Times New Roman" w:hAnsi="Times New Roman" w:cs="Times New Roman"/>
          <w:b/>
          <w:sz w:val="28"/>
          <w:szCs w:val="28"/>
        </w:rPr>
        <w:t xml:space="preserve"> </w:t>
      </w:r>
      <w:r w:rsidRPr="007C17D2">
        <w:rPr>
          <w:rFonts w:ascii="Times New Roman" w:hAnsi="Times New Roman" w:cs="Times New Roman"/>
          <w:sz w:val="28"/>
          <w:szCs w:val="28"/>
        </w:rPr>
        <w:t>PSERC</w:t>
      </w:r>
      <w:r w:rsidR="00DD3856" w:rsidRPr="007C17D2">
        <w:rPr>
          <w:rFonts w:ascii="Times New Roman" w:hAnsi="Times New Roman" w:cs="Times New Roman"/>
          <w:sz w:val="28"/>
          <w:szCs w:val="28"/>
        </w:rPr>
        <w:t xml:space="preserve"> decided the </w:t>
      </w:r>
      <w:r w:rsidR="00DD3856" w:rsidRPr="007C17D2">
        <w:rPr>
          <w:rFonts w:ascii="Times New Roman" w:hAnsi="Times New Roman" w:cs="Times New Roman"/>
          <w:i/>
          <w:sz w:val="28"/>
          <w:szCs w:val="28"/>
        </w:rPr>
        <w:t>Petition no. 63/2013 in the matter of Annual Revenue Requirement</w:t>
      </w:r>
      <w:r w:rsidR="00371621" w:rsidRPr="007C17D2">
        <w:rPr>
          <w:rFonts w:ascii="Times New Roman" w:hAnsi="Times New Roman" w:cs="Times New Roman"/>
          <w:i/>
          <w:sz w:val="28"/>
          <w:szCs w:val="28"/>
        </w:rPr>
        <w:t xml:space="preserve"> (ARR)</w:t>
      </w:r>
      <w:r w:rsidR="00DD3856" w:rsidRPr="007C17D2">
        <w:rPr>
          <w:rFonts w:ascii="Times New Roman" w:hAnsi="Times New Roman" w:cs="Times New Roman"/>
          <w:i/>
          <w:sz w:val="28"/>
          <w:szCs w:val="28"/>
        </w:rPr>
        <w:t xml:space="preserve"> for FY 2014-15</w:t>
      </w:r>
      <w:r w:rsidR="00DD3856" w:rsidRPr="007C17D2">
        <w:rPr>
          <w:rFonts w:ascii="Times New Roman" w:hAnsi="Times New Roman" w:cs="Times New Roman"/>
          <w:sz w:val="28"/>
          <w:szCs w:val="28"/>
        </w:rPr>
        <w:t xml:space="preserve"> filed by the PSPCL and</w:t>
      </w:r>
      <w:r w:rsidRPr="007C17D2">
        <w:rPr>
          <w:rFonts w:ascii="Times New Roman" w:hAnsi="Times New Roman" w:cs="Times New Roman"/>
          <w:sz w:val="28"/>
          <w:szCs w:val="28"/>
        </w:rPr>
        <w:t xml:space="preserve"> approved </w:t>
      </w:r>
      <w:r w:rsidR="00DD3856" w:rsidRPr="007C17D2">
        <w:rPr>
          <w:rFonts w:ascii="Times New Roman" w:hAnsi="Times New Roman" w:cs="Times New Roman"/>
          <w:sz w:val="28"/>
          <w:szCs w:val="28"/>
        </w:rPr>
        <w:t>its</w:t>
      </w:r>
      <w:r w:rsidRPr="007C17D2">
        <w:rPr>
          <w:rFonts w:ascii="Times New Roman" w:hAnsi="Times New Roman" w:cs="Times New Roman"/>
          <w:sz w:val="28"/>
          <w:szCs w:val="28"/>
        </w:rPr>
        <w:t xml:space="preserve"> proposal for introduction of kVAh Tariff for </w:t>
      </w:r>
      <w:r w:rsidRPr="007C17D2">
        <w:rPr>
          <w:rFonts w:ascii="Times New Roman" w:hAnsi="Times New Roman" w:cs="Times New Roman"/>
          <w:sz w:val="28"/>
          <w:szCs w:val="28"/>
        </w:rPr>
        <w:lastRenderedPageBreak/>
        <w:t xml:space="preserve">Large Supply (General and PIU/Arc Furnace) </w:t>
      </w:r>
      <w:r w:rsidR="003559C0" w:rsidRPr="007C17D2">
        <w:rPr>
          <w:rFonts w:ascii="Times New Roman" w:hAnsi="Times New Roman" w:cs="Times New Roman"/>
          <w:sz w:val="28"/>
          <w:szCs w:val="28"/>
        </w:rPr>
        <w:t xml:space="preserve">consumers </w:t>
      </w:r>
      <w:r w:rsidRPr="007C17D2">
        <w:rPr>
          <w:rFonts w:ascii="Times New Roman" w:hAnsi="Times New Roman" w:cs="Times New Roman"/>
          <w:sz w:val="28"/>
          <w:szCs w:val="28"/>
        </w:rPr>
        <w:t xml:space="preserve">w.e.f. 01.04.2014, without </w:t>
      </w:r>
      <w:r w:rsidR="00DD3856" w:rsidRPr="007C17D2">
        <w:rPr>
          <w:rFonts w:ascii="Times New Roman" w:hAnsi="Times New Roman" w:cs="Times New Roman"/>
          <w:sz w:val="28"/>
          <w:szCs w:val="28"/>
        </w:rPr>
        <w:t xml:space="preserve">ensuring to </w:t>
      </w:r>
      <w:r w:rsidRPr="007C17D2">
        <w:rPr>
          <w:rFonts w:ascii="Times New Roman" w:hAnsi="Times New Roman" w:cs="Times New Roman"/>
          <w:sz w:val="28"/>
          <w:szCs w:val="28"/>
        </w:rPr>
        <w:t>amend</w:t>
      </w:r>
      <w:r w:rsidR="00DD3856" w:rsidRPr="007C17D2">
        <w:rPr>
          <w:rFonts w:ascii="Times New Roman" w:hAnsi="Times New Roman" w:cs="Times New Roman"/>
          <w:sz w:val="28"/>
          <w:szCs w:val="28"/>
        </w:rPr>
        <w:t xml:space="preserve"> </w:t>
      </w:r>
      <w:r w:rsidRPr="007C17D2">
        <w:rPr>
          <w:rFonts w:ascii="Times New Roman" w:hAnsi="Times New Roman" w:cs="Times New Roman"/>
          <w:sz w:val="28"/>
          <w:szCs w:val="28"/>
        </w:rPr>
        <w:t>the Regulations in this regard and to implement the Tariff Order only w.e.f. 01.01.2015 from which date, the Hon’ble PSERC enforced Supply Code-2014.</w:t>
      </w:r>
    </w:p>
    <w:p w:rsidR="007868FA" w:rsidRPr="007C17D2" w:rsidRDefault="007868FA" w:rsidP="007868FA">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t xml:space="preserve">I noted the contention of </w:t>
      </w:r>
      <w:r w:rsidR="00371621"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PCs that under the Electricity                  Act-2003, different procedure had been prescribed for the two different duties/functions exercised by the Regulatory Commission. </w:t>
      </w:r>
      <w:r w:rsidR="00371621" w:rsidRPr="007C17D2">
        <w:rPr>
          <w:rFonts w:ascii="Times New Roman" w:hAnsi="Times New Roman" w:cs="Times New Roman"/>
          <w:sz w:val="28"/>
          <w:szCs w:val="28"/>
        </w:rPr>
        <w:t xml:space="preserve">On one hand, the State Commission </w:t>
      </w:r>
      <w:r w:rsidR="000B08B2" w:rsidRPr="007C17D2">
        <w:rPr>
          <w:rFonts w:ascii="Times New Roman" w:hAnsi="Times New Roman" w:cs="Times New Roman"/>
          <w:sz w:val="28"/>
          <w:szCs w:val="28"/>
        </w:rPr>
        <w:t>forms</w:t>
      </w:r>
      <w:r w:rsidR="00371621"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Regulations </w:t>
      </w:r>
      <w:r w:rsidR="00973B3D" w:rsidRPr="007C17D2">
        <w:rPr>
          <w:rFonts w:ascii="Times New Roman" w:hAnsi="Times New Roman" w:cs="Times New Roman"/>
          <w:sz w:val="28"/>
          <w:szCs w:val="28"/>
        </w:rPr>
        <w:t xml:space="preserve">(in exercise of </w:t>
      </w:r>
      <w:r w:rsidRPr="007C17D2">
        <w:rPr>
          <w:rFonts w:ascii="Times New Roman" w:hAnsi="Times New Roman" w:cs="Times New Roman"/>
          <w:sz w:val="28"/>
          <w:szCs w:val="28"/>
        </w:rPr>
        <w:t>the powers conferred o</w:t>
      </w:r>
      <w:r w:rsidR="00F57A37" w:rsidRPr="007C17D2">
        <w:rPr>
          <w:rFonts w:ascii="Times New Roman" w:hAnsi="Times New Roman" w:cs="Times New Roman"/>
          <w:sz w:val="28"/>
          <w:szCs w:val="28"/>
        </w:rPr>
        <w:t>n</w:t>
      </w:r>
      <w:r w:rsidRPr="007C17D2">
        <w:rPr>
          <w:rFonts w:ascii="Times New Roman" w:hAnsi="Times New Roman" w:cs="Times New Roman"/>
          <w:sz w:val="28"/>
          <w:szCs w:val="28"/>
        </w:rPr>
        <w:t xml:space="preserve"> </w:t>
      </w:r>
      <w:r w:rsidR="00973B3D" w:rsidRPr="007C17D2">
        <w:rPr>
          <w:rFonts w:ascii="Times New Roman" w:hAnsi="Times New Roman" w:cs="Times New Roman"/>
          <w:sz w:val="28"/>
          <w:szCs w:val="28"/>
        </w:rPr>
        <w:t>it)</w:t>
      </w:r>
      <w:r w:rsidRPr="007C17D2">
        <w:rPr>
          <w:rFonts w:ascii="Times New Roman" w:hAnsi="Times New Roman" w:cs="Times New Roman"/>
          <w:sz w:val="28"/>
          <w:szCs w:val="28"/>
        </w:rPr>
        <w:t xml:space="preserve"> and</w:t>
      </w:r>
      <w:r w:rsidR="002C1D4F" w:rsidRPr="007C17D2">
        <w:rPr>
          <w:rFonts w:ascii="Times New Roman" w:hAnsi="Times New Roman" w:cs="Times New Roman"/>
          <w:sz w:val="28"/>
          <w:szCs w:val="28"/>
        </w:rPr>
        <w:t xml:space="preserve"> </w:t>
      </w:r>
      <w:r w:rsidR="00AF0E68" w:rsidRPr="007C17D2">
        <w:rPr>
          <w:rFonts w:ascii="Times New Roman" w:hAnsi="Times New Roman" w:cs="Times New Roman"/>
          <w:sz w:val="28"/>
          <w:szCs w:val="28"/>
        </w:rPr>
        <w:t>seeks</w:t>
      </w:r>
      <w:r w:rsidR="002C1D4F" w:rsidRPr="007C17D2">
        <w:rPr>
          <w:rFonts w:ascii="Times New Roman" w:hAnsi="Times New Roman" w:cs="Times New Roman"/>
          <w:sz w:val="28"/>
          <w:szCs w:val="28"/>
        </w:rPr>
        <w:t xml:space="preserve"> </w:t>
      </w:r>
      <w:r w:rsidRPr="007C17D2">
        <w:rPr>
          <w:rFonts w:ascii="Times New Roman" w:hAnsi="Times New Roman" w:cs="Times New Roman"/>
          <w:sz w:val="28"/>
          <w:szCs w:val="28"/>
        </w:rPr>
        <w:t>approval of the State Legislature</w:t>
      </w:r>
      <w:r w:rsidR="004175F2">
        <w:rPr>
          <w:rFonts w:ascii="Times New Roman" w:hAnsi="Times New Roman" w:cs="Times New Roman"/>
          <w:sz w:val="28"/>
          <w:szCs w:val="28"/>
        </w:rPr>
        <w:t xml:space="preserve"> and</w:t>
      </w:r>
      <w:r w:rsidR="00A35454" w:rsidRPr="007C17D2">
        <w:rPr>
          <w:rFonts w:ascii="Times New Roman" w:hAnsi="Times New Roman" w:cs="Times New Roman"/>
          <w:sz w:val="28"/>
          <w:szCs w:val="28"/>
        </w:rPr>
        <w:t xml:space="preserve"> </w:t>
      </w:r>
      <w:r w:rsidR="002C1D4F" w:rsidRPr="007C17D2">
        <w:rPr>
          <w:rFonts w:ascii="Times New Roman" w:hAnsi="Times New Roman" w:cs="Times New Roman"/>
          <w:sz w:val="28"/>
          <w:szCs w:val="28"/>
        </w:rPr>
        <w:t xml:space="preserve">  R</w:t>
      </w:r>
      <w:r w:rsidRPr="007C17D2">
        <w:rPr>
          <w:rFonts w:ascii="Times New Roman" w:hAnsi="Times New Roman" w:cs="Times New Roman"/>
          <w:sz w:val="28"/>
          <w:szCs w:val="28"/>
        </w:rPr>
        <w:t>egulations so made, could even amend the agreement between the Consumer</w:t>
      </w:r>
      <w:r w:rsidR="00F57A37" w:rsidRPr="007C17D2">
        <w:rPr>
          <w:rFonts w:ascii="Times New Roman" w:hAnsi="Times New Roman" w:cs="Times New Roman"/>
          <w:sz w:val="28"/>
          <w:szCs w:val="28"/>
        </w:rPr>
        <w:t>s</w:t>
      </w:r>
      <w:r w:rsidRPr="007C17D2">
        <w:rPr>
          <w:rFonts w:ascii="Times New Roman" w:hAnsi="Times New Roman" w:cs="Times New Roman"/>
          <w:sz w:val="28"/>
          <w:szCs w:val="28"/>
        </w:rPr>
        <w:t xml:space="preserve"> and the Distribution Licensee.  On the other hand, the Tariff Order was </w:t>
      </w:r>
      <w:r w:rsidR="002C1D4F" w:rsidRPr="007C17D2">
        <w:rPr>
          <w:rFonts w:ascii="Times New Roman" w:hAnsi="Times New Roman" w:cs="Times New Roman"/>
          <w:sz w:val="28"/>
          <w:szCs w:val="28"/>
        </w:rPr>
        <w:t xml:space="preserve">approved/notified annually by </w:t>
      </w:r>
      <w:r w:rsidRPr="007C17D2">
        <w:rPr>
          <w:rFonts w:ascii="Times New Roman" w:hAnsi="Times New Roman" w:cs="Times New Roman"/>
          <w:sz w:val="28"/>
          <w:szCs w:val="28"/>
        </w:rPr>
        <w:t xml:space="preserve">the State Commission </w:t>
      </w:r>
      <w:r w:rsidR="00C35F52" w:rsidRPr="007C17D2">
        <w:rPr>
          <w:rFonts w:ascii="Times New Roman" w:hAnsi="Times New Roman" w:cs="Times New Roman"/>
          <w:sz w:val="28"/>
          <w:szCs w:val="28"/>
        </w:rPr>
        <w:t xml:space="preserve">which </w:t>
      </w:r>
      <w:r w:rsidRPr="007C17D2">
        <w:rPr>
          <w:rFonts w:ascii="Times New Roman" w:hAnsi="Times New Roman" w:cs="Times New Roman"/>
          <w:sz w:val="28"/>
          <w:szCs w:val="28"/>
        </w:rPr>
        <w:t>was empowered to lay down the rates for the supply of electricity (including wheeling, open access charges, etc.).</w:t>
      </w:r>
      <w:r w:rsidR="00C35F52" w:rsidRPr="007C17D2">
        <w:rPr>
          <w:rFonts w:ascii="Times New Roman" w:hAnsi="Times New Roman" w:cs="Times New Roman"/>
          <w:sz w:val="28"/>
          <w:szCs w:val="28"/>
        </w:rPr>
        <w:t xml:space="preserve"> I also noted other submissions made by the Counsels </w:t>
      </w:r>
      <w:r w:rsidR="00A35454" w:rsidRPr="007C17D2">
        <w:rPr>
          <w:rFonts w:ascii="Times New Roman" w:hAnsi="Times New Roman" w:cs="Times New Roman"/>
          <w:sz w:val="28"/>
          <w:szCs w:val="28"/>
        </w:rPr>
        <w:t>for</w:t>
      </w:r>
      <w:r w:rsidR="00C35F52" w:rsidRPr="007C17D2">
        <w:rPr>
          <w:rFonts w:ascii="Times New Roman" w:hAnsi="Times New Roman" w:cs="Times New Roman"/>
          <w:sz w:val="28"/>
          <w:szCs w:val="28"/>
        </w:rPr>
        <w:t xml:space="preserve"> the Petitioners in para 4 above.</w:t>
      </w:r>
    </w:p>
    <w:p w:rsidR="007868FA" w:rsidRPr="007C17D2" w:rsidRDefault="007868FA" w:rsidP="007868FA">
      <w:pPr>
        <w:spacing w:line="480" w:lineRule="auto"/>
        <w:ind w:firstLine="720"/>
        <w:jc w:val="both"/>
        <w:rPr>
          <w:rFonts w:asciiTheme="majorHAnsi" w:eastAsiaTheme="minorHAnsi" w:hAnsiTheme="majorHAnsi"/>
          <w:sz w:val="28"/>
          <w:szCs w:val="28"/>
        </w:rPr>
      </w:pPr>
      <w:r w:rsidRPr="007C17D2">
        <w:rPr>
          <w:rFonts w:ascii="Times New Roman" w:hAnsi="Times New Roman" w:cs="Times New Roman"/>
          <w:sz w:val="28"/>
          <w:szCs w:val="28"/>
        </w:rPr>
        <w:t>I also perused the written repl</w:t>
      </w:r>
      <w:r w:rsidR="00856993" w:rsidRPr="007C17D2">
        <w:rPr>
          <w:rFonts w:ascii="Times New Roman" w:hAnsi="Times New Roman" w:cs="Times New Roman"/>
          <w:sz w:val="28"/>
          <w:szCs w:val="28"/>
        </w:rPr>
        <w:t xml:space="preserve">ies </w:t>
      </w:r>
      <w:r w:rsidRPr="007C17D2">
        <w:rPr>
          <w:rFonts w:ascii="Times New Roman" w:hAnsi="Times New Roman" w:cs="Times New Roman"/>
          <w:sz w:val="28"/>
          <w:szCs w:val="28"/>
        </w:rPr>
        <w:t xml:space="preserve">filed by the Counsels for the Respondent stating that the Draft Tariff Order for FY 2014-15 was given due publicity through print media by inviting suggestions and views of the General Public. However, in view of </w:t>
      </w:r>
      <w:r w:rsidR="00F57A37"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Lok Sabha Elections and subsequent by-elections in some constituencies/seats of Legislative Assembly of the State of Punjab, the Model Code of Conduct remained in </w:t>
      </w:r>
      <w:r w:rsidRPr="007C17D2">
        <w:rPr>
          <w:rFonts w:ascii="Times New Roman" w:hAnsi="Times New Roman" w:cs="Times New Roman"/>
          <w:sz w:val="28"/>
          <w:szCs w:val="28"/>
        </w:rPr>
        <w:lastRenderedPageBreak/>
        <w:t xml:space="preserve">operation. As a result, Hon’ble PSERC was constrained to withhold issuance of Tariff Order </w:t>
      </w:r>
      <w:r w:rsidR="00C35F52" w:rsidRPr="007C17D2">
        <w:rPr>
          <w:rFonts w:ascii="Times New Roman" w:hAnsi="Times New Roman" w:cs="Times New Roman"/>
          <w:sz w:val="28"/>
          <w:szCs w:val="28"/>
        </w:rPr>
        <w:t>and finally</w:t>
      </w:r>
      <w:r w:rsidRPr="007C17D2">
        <w:rPr>
          <w:rFonts w:ascii="Times New Roman" w:hAnsi="Times New Roman" w:cs="Times New Roman"/>
          <w:sz w:val="28"/>
          <w:szCs w:val="28"/>
        </w:rPr>
        <w:t xml:space="preserve"> issued </w:t>
      </w:r>
      <w:r w:rsidR="009817D5" w:rsidRPr="007C17D2">
        <w:rPr>
          <w:rFonts w:ascii="Times New Roman" w:hAnsi="Times New Roman" w:cs="Times New Roman"/>
          <w:sz w:val="28"/>
          <w:szCs w:val="28"/>
        </w:rPr>
        <w:t xml:space="preserve">the same </w:t>
      </w:r>
      <w:r w:rsidRPr="007C17D2">
        <w:rPr>
          <w:rFonts w:ascii="Times New Roman" w:hAnsi="Times New Roman" w:cs="Times New Roman"/>
          <w:sz w:val="28"/>
          <w:szCs w:val="28"/>
        </w:rPr>
        <w:t xml:space="preserve">on 22.08.2014. The Counsels for the Respondent added that the date of its implementation </w:t>
      </w:r>
      <w:r w:rsidR="00C35F52" w:rsidRPr="007C17D2">
        <w:rPr>
          <w:rFonts w:ascii="Times New Roman" w:hAnsi="Times New Roman" w:cs="Times New Roman"/>
          <w:sz w:val="28"/>
          <w:szCs w:val="28"/>
        </w:rPr>
        <w:t>with</w:t>
      </w:r>
      <w:r w:rsidRPr="007C17D2">
        <w:rPr>
          <w:rFonts w:ascii="Times New Roman" w:hAnsi="Times New Roman" w:cs="Times New Roman"/>
          <w:sz w:val="28"/>
          <w:szCs w:val="28"/>
        </w:rPr>
        <w:t xml:space="preserve"> regard to charging “Consumption” in terms of kVAh</w:t>
      </w:r>
      <w:r w:rsidR="00FE6042" w:rsidRPr="007C17D2">
        <w:rPr>
          <w:rFonts w:ascii="Times New Roman" w:hAnsi="Times New Roman" w:cs="Times New Roman"/>
          <w:sz w:val="28"/>
          <w:szCs w:val="28"/>
        </w:rPr>
        <w:t>,</w:t>
      </w:r>
      <w:r w:rsidRPr="007C17D2">
        <w:rPr>
          <w:rFonts w:ascii="Times New Roman" w:hAnsi="Times New Roman" w:cs="Times New Roman"/>
          <w:sz w:val="28"/>
          <w:szCs w:val="28"/>
        </w:rPr>
        <w:t xml:space="preserve"> instead of kWh</w:t>
      </w:r>
      <w:r w:rsidR="00FE6042" w:rsidRPr="007C17D2">
        <w:rPr>
          <w:rFonts w:ascii="Times New Roman" w:hAnsi="Times New Roman" w:cs="Times New Roman"/>
          <w:sz w:val="28"/>
          <w:szCs w:val="28"/>
        </w:rPr>
        <w:t>,</w:t>
      </w:r>
      <w:r w:rsidRPr="007C17D2">
        <w:rPr>
          <w:rFonts w:ascii="Times New Roman" w:hAnsi="Times New Roman" w:cs="Times New Roman"/>
          <w:sz w:val="28"/>
          <w:szCs w:val="28"/>
        </w:rPr>
        <w:t xml:space="preserve"> had to be retained as from 01.04.2014, with a view to ensure that the Tariff Order </w:t>
      </w:r>
      <w:r w:rsidR="00CC6EDA" w:rsidRPr="007C17D2">
        <w:rPr>
          <w:rFonts w:ascii="Times New Roman" w:hAnsi="Times New Roman" w:cs="Times New Roman"/>
          <w:sz w:val="28"/>
          <w:szCs w:val="28"/>
        </w:rPr>
        <w:t xml:space="preserve">for the </w:t>
      </w:r>
      <w:r w:rsidRPr="007C17D2">
        <w:rPr>
          <w:rFonts w:ascii="Times New Roman" w:hAnsi="Times New Roman" w:cs="Times New Roman"/>
          <w:sz w:val="28"/>
          <w:szCs w:val="28"/>
        </w:rPr>
        <w:t>FY 2014-15 served the desired purposes, inter-alia of implementation of the entire ARR obligations required to be discharged, revenue neutrality and timely completion of the projects.  The Counsels for the Respondent pleaded that reliance, by PCs o</w:t>
      </w:r>
      <w:r w:rsidR="00FE6042" w:rsidRPr="007C17D2">
        <w:rPr>
          <w:rFonts w:ascii="Times New Roman" w:hAnsi="Times New Roman" w:cs="Times New Roman"/>
          <w:sz w:val="28"/>
          <w:szCs w:val="28"/>
        </w:rPr>
        <w:t>n</w:t>
      </w:r>
      <w:r w:rsidRPr="007C17D2">
        <w:rPr>
          <w:rFonts w:ascii="Times New Roman" w:hAnsi="Times New Roman" w:cs="Times New Roman"/>
          <w:sz w:val="28"/>
          <w:szCs w:val="28"/>
        </w:rPr>
        <w:t xml:space="preserve"> the judgment of </w:t>
      </w:r>
      <w:r w:rsidR="00FE6042"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Hon’ble Supreme Court was misplaced as the Apex Court adjudicated on the issue of jurisdiction of the </w:t>
      </w:r>
      <w:r w:rsidR="00FE6042" w:rsidRPr="007C17D2">
        <w:rPr>
          <w:rFonts w:ascii="Times New Roman" w:hAnsi="Times New Roman" w:cs="Times New Roman"/>
          <w:sz w:val="28"/>
          <w:szCs w:val="28"/>
        </w:rPr>
        <w:t xml:space="preserve">Hon’ble </w:t>
      </w:r>
      <w:r w:rsidRPr="007C17D2">
        <w:rPr>
          <w:rFonts w:ascii="Times New Roman" w:hAnsi="Times New Roman" w:cs="Times New Roman"/>
          <w:sz w:val="28"/>
          <w:szCs w:val="28"/>
        </w:rPr>
        <w:t xml:space="preserve">Appellate Tribunal to examine the validity of the Regulations framed by the appropriate Commission while the present cases related to determination of the Tariff </w:t>
      </w:r>
      <w:r w:rsidR="00B0405C" w:rsidRPr="007C17D2">
        <w:rPr>
          <w:rFonts w:ascii="Times New Roman" w:hAnsi="Times New Roman" w:cs="Times New Roman"/>
          <w:sz w:val="28"/>
          <w:szCs w:val="28"/>
        </w:rPr>
        <w:t xml:space="preserve">and its </w:t>
      </w:r>
      <w:r w:rsidR="00D223B1" w:rsidRPr="007C17D2">
        <w:rPr>
          <w:rFonts w:ascii="Times New Roman" w:hAnsi="Times New Roman" w:cs="Times New Roman"/>
          <w:sz w:val="28"/>
          <w:szCs w:val="28"/>
        </w:rPr>
        <w:t>applicability from 01.04.2014</w:t>
      </w:r>
      <w:r w:rsidR="00B0405C" w:rsidRPr="007C17D2">
        <w:rPr>
          <w:rFonts w:ascii="Times New Roman" w:hAnsi="Times New Roman" w:cs="Times New Roman"/>
          <w:sz w:val="28"/>
          <w:szCs w:val="28"/>
        </w:rPr>
        <w:t xml:space="preserve"> </w:t>
      </w:r>
      <w:r w:rsidR="00D223B1" w:rsidRPr="007C17D2">
        <w:rPr>
          <w:rFonts w:ascii="Times New Roman" w:hAnsi="Times New Roman" w:cs="Times New Roman"/>
          <w:sz w:val="28"/>
          <w:szCs w:val="28"/>
        </w:rPr>
        <w:t xml:space="preserve">as per order dated 22.08.2014 of the </w:t>
      </w:r>
      <w:r w:rsidRPr="007C17D2">
        <w:rPr>
          <w:rFonts w:ascii="Times New Roman" w:hAnsi="Times New Roman" w:cs="Times New Roman"/>
          <w:sz w:val="28"/>
          <w:szCs w:val="28"/>
        </w:rPr>
        <w:t xml:space="preserve">Hon’ble PSERC for which the </w:t>
      </w:r>
      <w:r w:rsidR="00D223B1" w:rsidRPr="007C17D2">
        <w:rPr>
          <w:rFonts w:ascii="Times New Roman" w:hAnsi="Times New Roman" w:cs="Times New Roman"/>
          <w:sz w:val="28"/>
          <w:szCs w:val="28"/>
        </w:rPr>
        <w:t>p</w:t>
      </w:r>
      <w:r w:rsidRPr="007C17D2">
        <w:rPr>
          <w:rFonts w:ascii="Times New Roman" w:hAnsi="Times New Roman" w:cs="Times New Roman"/>
          <w:sz w:val="28"/>
          <w:szCs w:val="28"/>
        </w:rPr>
        <w:t xml:space="preserve">rescribed procedure was duly followed.  </w:t>
      </w:r>
      <w:r w:rsidRPr="007C17D2">
        <w:rPr>
          <w:rFonts w:asciiTheme="majorHAnsi" w:eastAsiaTheme="minorHAnsi" w:hAnsiTheme="majorHAnsi"/>
          <w:sz w:val="28"/>
          <w:szCs w:val="28"/>
        </w:rPr>
        <w:t xml:space="preserve">The Counsels </w:t>
      </w:r>
      <w:r w:rsidR="00DB3C33" w:rsidRPr="007C17D2">
        <w:rPr>
          <w:rFonts w:asciiTheme="majorHAnsi" w:eastAsiaTheme="minorHAnsi" w:hAnsiTheme="majorHAnsi"/>
          <w:sz w:val="28"/>
          <w:szCs w:val="28"/>
        </w:rPr>
        <w:t xml:space="preserve">for the Respondent </w:t>
      </w:r>
      <w:r w:rsidRPr="007C17D2">
        <w:rPr>
          <w:rFonts w:asciiTheme="majorHAnsi" w:eastAsiaTheme="minorHAnsi" w:hAnsiTheme="majorHAnsi"/>
          <w:sz w:val="28"/>
          <w:szCs w:val="28"/>
        </w:rPr>
        <w:t>further stated that ignorance of Law could not be held to be a valid excuse as stated in the Petitions.  In case, the Petitioners did not raise any objection</w:t>
      </w:r>
      <w:r w:rsidR="00FE6042" w:rsidRPr="007C17D2">
        <w:rPr>
          <w:rFonts w:asciiTheme="majorHAnsi" w:eastAsiaTheme="minorHAnsi" w:hAnsiTheme="majorHAnsi"/>
          <w:sz w:val="28"/>
          <w:szCs w:val="28"/>
        </w:rPr>
        <w:t xml:space="preserve"> to the proposals in ARR</w:t>
      </w:r>
      <w:r w:rsidRPr="007C17D2">
        <w:rPr>
          <w:rFonts w:asciiTheme="majorHAnsi" w:eastAsiaTheme="minorHAnsi" w:hAnsiTheme="majorHAnsi"/>
          <w:sz w:val="28"/>
          <w:szCs w:val="28"/>
        </w:rPr>
        <w:t xml:space="preserve">, it would be deemed that they had no suggestion </w:t>
      </w:r>
      <w:r w:rsidR="00856993" w:rsidRPr="007C17D2">
        <w:rPr>
          <w:rFonts w:asciiTheme="majorHAnsi" w:eastAsiaTheme="minorHAnsi" w:hAnsiTheme="majorHAnsi"/>
          <w:sz w:val="28"/>
          <w:szCs w:val="28"/>
        </w:rPr>
        <w:t>to</w:t>
      </w:r>
      <w:r w:rsidRPr="007C17D2">
        <w:rPr>
          <w:rFonts w:asciiTheme="majorHAnsi" w:eastAsiaTheme="minorHAnsi" w:hAnsiTheme="majorHAnsi"/>
          <w:sz w:val="28"/>
          <w:szCs w:val="28"/>
        </w:rPr>
        <w:t xml:space="preserve"> be made for determination of Tariff by the Appropriate Commission. Merely because the said arrears were mentioned as sundry charges did not, in any manner, render the recovery invalid or illegal.</w:t>
      </w:r>
    </w:p>
    <w:p w:rsidR="004F76CB" w:rsidRPr="007C17D2" w:rsidRDefault="00374698" w:rsidP="007868FA">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lastRenderedPageBreak/>
        <w:t xml:space="preserve">Apart from making the above submissions in </w:t>
      </w:r>
      <w:r w:rsidR="00230EC8"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written reply to the Petitions, the Counsel for the Respondent stated </w:t>
      </w:r>
      <w:r w:rsidR="004F76CB" w:rsidRPr="007C17D2">
        <w:rPr>
          <w:rFonts w:ascii="Times New Roman" w:hAnsi="Times New Roman" w:cs="Times New Roman"/>
          <w:sz w:val="28"/>
          <w:szCs w:val="28"/>
        </w:rPr>
        <w:t>in writing</w:t>
      </w:r>
      <w:r w:rsidR="00B91AA2" w:rsidRPr="007C17D2">
        <w:rPr>
          <w:rFonts w:ascii="Times New Roman" w:hAnsi="Times New Roman" w:cs="Times New Roman"/>
          <w:sz w:val="28"/>
          <w:szCs w:val="28"/>
        </w:rPr>
        <w:t>,</w:t>
      </w:r>
      <w:r w:rsidR="004F76CB"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during the course of hearing </w:t>
      </w:r>
      <w:r w:rsidR="002A6234" w:rsidRPr="007C17D2">
        <w:rPr>
          <w:rFonts w:ascii="Times New Roman" w:hAnsi="Times New Roman" w:cs="Times New Roman"/>
          <w:sz w:val="28"/>
          <w:szCs w:val="28"/>
        </w:rPr>
        <w:t>on 09.01.2018</w:t>
      </w:r>
      <w:r w:rsidR="00B91AA2" w:rsidRPr="007C17D2">
        <w:rPr>
          <w:rFonts w:ascii="Times New Roman" w:hAnsi="Times New Roman" w:cs="Times New Roman"/>
          <w:sz w:val="28"/>
          <w:szCs w:val="28"/>
        </w:rPr>
        <w:t>,</w:t>
      </w:r>
      <w:r w:rsidR="00230EC8" w:rsidRPr="007C17D2">
        <w:rPr>
          <w:rFonts w:ascii="Times New Roman" w:hAnsi="Times New Roman" w:cs="Times New Roman"/>
          <w:sz w:val="28"/>
          <w:szCs w:val="28"/>
        </w:rPr>
        <w:t xml:space="preserve"> that</w:t>
      </w:r>
      <w:r w:rsidR="007868FA" w:rsidRPr="007C17D2">
        <w:rPr>
          <w:rFonts w:ascii="Times New Roman" w:hAnsi="Times New Roman" w:cs="Times New Roman"/>
          <w:sz w:val="28"/>
          <w:szCs w:val="28"/>
        </w:rPr>
        <w:t xml:space="preserve"> the </w:t>
      </w:r>
      <w:r w:rsidR="000E3F48" w:rsidRPr="007C17D2">
        <w:rPr>
          <w:rFonts w:ascii="Times New Roman" w:hAnsi="Times New Roman" w:cs="Times New Roman"/>
          <w:sz w:val="28"/>
          <w:szCs w:val="28"/>
        </w:rPr>
        <w:t xml:space="preserve">Appeals preferred before this </w:t>
      </w:r>
      <w:r w:rsidR="00617DC7" w:rsidRPr="007C17D2">
        <w:rPr>
          <w:rFonts w:ascii="Times New Roman" w:hAnsi="Times New Roman" w:cs="Times New Roman"/>
          <w:sz w:val="28"/>
          <w:szCs w:val="28"/>
        </w:rPr>
        <w:t xml:space="preserve">Court </w:t>
      </w:r>
      <w:r w:rsidR="000E3F48" w:rsidRPr="007C17D2">
        <w:rPr>
          <w:rFonts w:ascii="Times New Roman" w:hAnsi="Times New Roman" w:cs="Times New Roman"/>
          <w:sz w:val="28"/>
          <w:szCs w:val="28"/>
        </w:rPr>
        <w:t xml:space="preserve">were liable to be dismissed </w:t>
      </w:r>
      <w:r w:rsidR="00617DC7" w:rsidRPr="007C17D2">
        <w:rPr>
          <w:rFonts w:ascii="Times New Roman" w:hAnsi="Times New Roman" w:cs="Times New Roman"/>
          <w:sz w:val="28"/>
          <w:szCs w:val="28"/>
        </w:rPr>
        <w:t>on the singular ground of ‘jurisdi</w:t>
      </w:r>
      <w:r w:rsidR="00161C89" w:rsidRPr="007C17D2">
        <w:rPr>
          <w:rFonts w:ascii="Times New Roman" w:hAnsi="Times New Roman" w:cs="Times New Roman"/>
          <w:sz w:val="28"/>
          <w:szCs w:val="28"/>
        </w:rPr>
        <w:t>c</w:t>
      </w:r>
      <w:r w:rsidR="00617DC7" w:rsidRPr="007C17D2">
        <w:rPr>
          <w:rFonts w:ascii="Times New Roman" w:hAnsi="Times New Roman" w:cs="Times New Roman"/>
          <w:sz w:val="28"/>
          <w:szCs w:val="28"/>
        </w:rPr>
        <w:t>tion</w:t>
      </w:r>
      <w:r w:rsidR="000E3F48" w:rsidRPr="007C17D2">
        <w:rPr>
          <w:rFonts w:ascii="Times New Roman" w:hAnsi="Times New Roman" w:cs="Times New Roman"/>
          <w:sz w:val="28"/>
          <w:szCs w:val="28"/>
        </w:rPr>
        <w:t>’</w:t>
      </w:r>
      <w:r w:rsidR="00C71837" w:rsidRPr="007C17D2">
        <w:rPr>
          <w:rFonts w:ascii="Times New Roman" w:hAnsi="Times New Roman" w:cs="Times New Roman"/>
          <w:sz w:val="28"/>
          <w:szCs w:val="28"/>
        </w:rPr>
        <w:t xml:space="preserve">                as t</w:t>
      </w:r>
      <w:r w:rsidR="00617DC7" w:rsidRPr="007C17D2">
        <w:rPr>
          <w:rFonts w:ascii="Times New Roman" w:hAnsi="Times New Roman" w:cs="Times New Roman"/>
          <w:sz w:val="28"/>
          <w:szCs w:val="28"/>
        </w:rPr>
        <w:t xml:space="preserve">he </w:t>
      </w:r>
      <w:r w:rsidR="000E3F48" w:rsidRPr="007C17D2">
        <w:rPr>
          <w:rFonts w:ascii="Times New Roman" w:hAnsi="Times New Roman" w:cs="Times New Roman"/>
          <w:sz w:val="28"/>
          <w:szCs w:val="28"/>
        </w:rPr>
        <w:t>Petitioners</w:t>
      </w:r>
      <w:r w:rsidR="00617DC7" w:rsidRPr="007C17D2">
        <w:rPr>
          <w:rFonts w:ascii="Times New Roman" w:hAnsi="Times New Roman" w:cs="Times New Roman"/>
          <w:sz w:val="28"/>
          <w:szCs w:val="28"/>
        </w:rPr>
        <w:t xml:space="preserve"> </w:t>
      </w:r>
      <w:r w:rsidR="000E3F48" w:rsidRPr="007C17D2">
        <w:rPr>
          <w:rFonts w:ascii="Times New Roman" w:hAnsi="Times New Roman" w:cs="Times New Roman"/>
          <w:sz w:val="28"/>
          <w:szCs w:val="28"/>
        </w:rPr>
        <w:t>we</w:t>
      </w:r>
      <w:r w:rsidR="00617DC7" w:rsidRPr="007C17D2">
        <w:rPr>
          <w:rFonts w:ascii="Times New Roman" w:hAnsi="Times New Roman" w:cs="Times New Roman"/>
          <w:sz w:val="28"/>
          <w:szCs w:val="28"/>
        </w:rPr>
        <w:t xml:space="preserve">re </w:t>
      </w:r>
      <w:r w:rsidR="00337B1C" w:rsidRPr="007C17D2">
        <w:rPr>
          <w:rFonts w:ascii="Times New Roman" w:hAnsi="Times New Roman" w:cs="Times New Roman"/>
          <w:sz w:val="28"/>
          <w:szCs w:val="28"/>
        </w:rPr>
        <w:t xml:space="preserve"> indirectly </w:t>
      </w:r>
      <w:r w:rsidR="00617DC7" w:rsidRPr="007C17D2">
        <w:rPr>
          <w:rFonts w:ascii="Times New Roman" w:hAnsi="Times New Roman" w:cs="Times New Roman"/>
          <w:sz w:val="28"/>
          <w:szCs w:val="28"/>
        </w:rPr>
        <w:t>laying challenge to the Tariff Order issued by the Hon’ble PSERC for the FY 2</w:t>
      </w:r>
      <w:r w:rsidR="000E3F48" w:rsidRPr="007C17D2">
        <w:rPr>
          <w:rFonts w:ascii="Times New Roman" w:hAnsi="Times New Roman" w:cs="Times New Roman"/>
          <w:sz w:val="28"/>
          <w:szCs w:val="28"/>
        </w:rPr>
        <w:t>01</w:t>
      </w:r>
      <w:r w:rsidR="00617DC7" w:rsidRPr="007C17D2">
        <w:rPr>
          <w:rFonts w:ascii="Times New Roman" w:hAnsi="Times New Roman" w:cs="Times New Roman"/>
          <w:sz w:val="28"/>
          <w:szCs w:val="28"/>
        </w:rPr>
        <w:t>4-15</w:t>
      </w:r>
      <w:r w:rsidR="00B91AA2" w:rsidRPr="007C17D2">
        <w:rPr>
          <w:rFonts w:ascii="Times New Roman" w:hAnsi="Times New Roman" w:cs="Times New Roman"/>
          <w:sz w:val="28"/>
          <w:szCs w:val="28"/>
        </w:rPr>
        <w:t xml:space="preserve"> and that as per </w:t>
      </w:r>
      <w:r w:rsidR="00617DC7" w:rsidRPr="007C17D2">
        <w:rPr>
          <w:rFonts w:ascii="Times New Roman" w:hAnsi="Times New Roman" w:cs="Times New Roman"/>
          <w:sz w:val="28"/>
          <w:szCs w:val="28"/>
        </w:rPr>
        <w:t xml:space="preserve">the provisions of Section 111 of the Electricity Act-2003, any challenge to the contents or applicability of the Tariff </w:t>
      </w:r>
      <w:r w:rsidR="00161C89" w:rsidRPr="007C17D2">
        <w:rPr>
          <w:rFonts w:ascii="Times New Roman" w:hAnsi="Times New Roman" w:cs="Times New Roman"/>
          <w:sz w:val="28"/>
          <w:szCs w:val="28"/>
        </w:rPr>
        <w:t xml:space="preserve">Order issued by the </w:t>
      </w:r>
      <w:r w:rsidR="00957BBA" w:rsidRPr="007C17D2">
        <w:rPr>
          <w:rFonts w:ascii="Times New Roman" w:hAnsi="Times New Roman" w:cs="Times New Roman"/>
          <w:sz w:val="28"/>
          <w:szCs w:val="28"/>
        </w:rPr>
        <w:t>H</w:t>
      </w:r>
      <w:r w:rsidR="00617DC7" w:rsidRPr="007C17D2">
        <w:rPr>
          <w:rFonts w:ascii="Times New Roman" w:hAnsi="Times New Roman" w:cs="Times New Roman"/>
          <w:sz w:val="28"/>
          <w:szCs w:val="28"/>
        </w:rPr>
        <w:t>on’ble PSERC</w:t>
      </w:r>
      <w:r w:rsidR="00C71837" w:rsidRPr="007C17D2">
        <w:rPr>
          <w:rFonts w:ascii="Times New Roman" w:hAnsi="Times New Roman" w:cs="Times New Roman"/>
          <w:sz w:val="28"/>
          <w:szCs w:val="28"/>
        </w:rPr>
        <w:t>,</w:t>
      </w:r>
      <w:r w:rsidR="00617DC7" w:rsidRPr="007C17D2">
        <w:rPr>
          <w:rFonts w:ascii="Times New Roman" w:hAnsi="Times New Roman" w:cs="Times New Roman"/>
          <w:sz w:val="28"/>
          <w:szCs w:val="28"/>
        </w:rPr>
        <w:t xml:space="preserve"> l</w:t>
      </w:r>
      <w:r w:rsidR="00783579" w:rsidRPr="007C17D2">
        <w:rPr>
          <w:rFonts w:ascii="Times New Roman" w:hAnsi="Times New Roman" w:cs="Times New Roman"/>
          <w:sz w:val="28"/>
          <w:szCs w:val="28"/>
        </w:rPr>
        <w:t>ies</w:t>
      </w:r>
      <w:r w:rsidR="00617DC7" w:rsidRPr="007C17D2">
        <w:rPr>
          <w:rFonts w:ascii="Times New Roman" w:hAnsi="Times New Roman" w:cs="Times New Roman"/>
          <w:sz w:val="28"/>
          <w:szCs w:val="28"/>
        </w:rPr>
        <w:t xml:space="preserve"> only before the Hon’ble APTEL, New Delhi.</w:t>
      </w:r>
      <w:r w:rsidR="004F76CB" w:rsidRPr="007C17D2">
        <w:rPr>
          <w:rFonts w:ascii="Times New Roman" w:hAnsi="Times New Roman" w:cs="Times New Roman"/>
          <w:sz w:val="28"/>
          <w:szCs w:val="28"/>
        </w:rPr>
        <w:t xml:space="preserve">  </w:t>
      </w:r>
      <w:r w:rsidR="00C71837" w:rsidRPr="007C17D2">
        <w:rPr>
          <w:rFonts w:ascii="Times New Roman" w:hAnsi="Times New Roman" w:cs="Times New Roman"/>
          <w:sz w:val="28"/>
          <w:szCs w:val="28"/>
        </w:rPr>
        <w:t>T</w:t>
      </w:r>
      <w:r w:rsidR="004F76CB" w:rsidRPr="007C17D2">
        <w:rPr>
          <w:rFonts w:ascii="Times New Roman" w:hAnsi="Times New Roman" w:cs="Times New Roman"/>
          <w:sz w:val="28"/>
          <w:szCs w:val="28"/>
        </w:rPr>
        <w:t xml:space="preserve">he Counsel </w:t>
      </w:r>
      <w:r w:rsidR="00035B6F" w:rsidRPr="007C17D2">
        <w:rPr>
          <w:rFonts w:ascii="Times New Roman" w:hAnsi="Times New Roman" w:cs="Times New Roman"/>
          <w:sz w:val="28"/>
          <w:szCs w:val="28"/>
        </w:rPr>
        <w:t>f</w:t>
      </w:r>
      <w:r w:rsidR="004F76CB" w:rsidRPr="007C17D2">
        <w:rPr>
          <w:rFonts w:ascii="Times New Roman" w:hAnsi="Times New Roman" w:cs="Times New Roman"/>
          <w:sz w:val="28"/>
          <w:szCs w:val="28"/>
        </w:rPr>
        <w:t>o</w:t>
      </w:r>
      <w:r w:rsidR="00035B6F" w:rsidRPr="007C17D2">
        <w:rPr>
          <w:rFonts w:ascii="Times New Roman" w:hAnsi="Times New Roman" w:cs="Times New Roman"/>
          <w:sz w:val="28"/>
          <w:szCs w:val="28"/>
        </w:rPr>
        <w:t>r</w:t>
      </w:r>
      <w:r w:rsidR="004F76CB" w:rsidRPr="007C17D2">
        <w:rPr>
          <w:rFonts w:ascii="Times New Roman" w:hAnsi="Times New Roman" w:cs="Times New Roman"/>
          <w:sz w:val="28"/>
          <w:szCs w:val="28"/>
        </w:rPr>
        <w:t xml:space="preserve"> the Respondent </w:t>
      </w:r>
      <w:r w:rsidR="00C71837" w:rsidRPr="007C17D2">
        <w:rPr>
          <w:rFonts w:ascii="Times New Roman" w:hAnsi="Times New Roman" w:cs="Times New Roman"/>
          <w:sz w:val="28"/>
          <w:szCs w:val="28"/>
        </w:rPr>
        <w:t xml:space="preserve">added </w:t>
      </w:r>
      <w:r w:rsidR="004F76CB" w:rsidRPr="007C17D2">
        <w:rPr>
          <w:rFonts w:ascii="Times New Roman" w:hAnsi="Times New Roman" w:cs="Times New Roman"/>
          <w:sz w:val="28"/>
          <w:szCs w:val="28"/>
        </w:rPr>
        <w:t>that :</w:t>
      </w:r>
    </w:p>
    <w:p w:rsidR="000E3F48" w:rsidRPr="007C17D2" w:rsidRDefault="004F76CB" w:rsidP="00652FDA">
      <w:pPr>
        <w:spacing w:line="360" w:lineRule="auto"/>
        <w:ind w:left="720" w:firstLine="720"/>
        <w:jc w:val="both"/>
        <w:rPr>
          <w:rFonts w:ascii="Times New Roman" w:hAnsi="Times New Roman" w:cs="Times New Roman"/>
          <w:sz w:val="28"/>
          <w:szCs w:val="28"/>
        </w:rPr>
      </w:pPr>
      <w:r w:rsidRPr="007C17D2">
        <w:rPr>
          <w:rFonts w:ascii="Times New Roman" w:hAnsi="Times New Roman" w:cs="Times New Roman"/>
          <w:i/>
          <w:sz w:val="28"/>
          <w:szCs w:val="28"/>
        </w:rPr>
        <w:t>“If</w:t>
      </w:r>
      <w:r w:rsidR="00DC1C37" w:rsidRPr="007C17D2">
        <w:rPr>
          <w:rFonts w:ascii="Times New Roman" w:hAnsi="Times New Roman" w:cs="Times New Roman"/>
          <w:i/>
          <w:sz w:val="28"/>
          <w:szCs w:val="28"/>
        </w:rPr>
        <w:t xml:space="preserve"> the prayer of the Appellants is accepted</w:t>
      </w:r>
      <w:r w:rsidR="00783579" w:rsidRPr="007C17D2">
        <w:rPr>
          <w:rFonts w:ascii="Times New Roman" w:hAnsi="Times New Roman" w:cs="Times New Roman"/>
          <w:i/>
          <w:sz w:val="28"/>
          <w:szCs w:val="28"/>
        </w:rPr>
        <w:t>,</w:t>
      </w:r>
      <w:r w:rsidR="00DC1C37" w:rsidRPr="007C17D2">
        <w:rPr>
          <w:rFonts w:ascii="Times New Roman" w:hAnsi="Times New Roman" w:cs="Times New Roman"/>
          <w:i/>
          <w:sz w:val="28"/>
          <w:szCs w:val="28"/>
        </w:rPr>
        <w:t xml:space="preserve"> the same will tantamount to the alteration of the Tariff Order passed by the Hon’ble PSERC for the FY 2014-15.  It would also be imperative to mention here that the power to adjudicate any claim</w:t>
      </w:r>
      <w:r w:rsidR="00783579" w:rsidRPr="007C17D2">
        <w:rPr>
          <w:rFonts w:ascii="Times New Roman" w:hAnsi="Times New Roman" w:cs="Times New Roman"/>
          <w:i/>
          <w:sz w:val="28"/>
          <w:szCs w:val="28"/>
        </w:rPr>
        <w:t>,</w:t>
      </w:r>
      <w:r w:rsidR="00DC1C37" w:rsidRPr="007C17D2">
        <w:rPr>
          <w:rFonts w:ascii="Times New Roman" w:hAnsi="Times New Roman" w:cs="Times New Roman"/>
          <w:i/>
          <w:sz w:val="28"/>
          <w:szCs w:val="28"/>
        </w:rPr>
        <w:t xml:space="preserve"> which requires or provides for the alteration or change in the Tariff Order</w:t>
      </w:r>
      <w:r w:rsidR="00783579" w:rsidRPr="007C17D2">
        <w:rPr>
          <w:rFonts w:ascii="Times New Roman" w:hAnsi="Times New Roman" w:cs="Times New Roman"/>
          <w:i/>
          <w:sz w:val="28"/>
          <w:szCs w:val="28"/>
        </w:rPr>
        <w:t>,</w:t>
      </w:r>
      <w:r w:rsidR="00DC1C37" w:rsidRPr="007C17D2">
        <w:rPr>
          <w:rFonts w:ascii="Times New Roman" w:hAnsi="Times New Roman" w:cs="Times New Roman"/>
          <w:i/>
          <w:sz w:val="28"/>
          <w:szCs w:val="28"/>
        </w:rPr>
        <w:t xml:space="preserve"> lies solely with </w:t>
      </w:r>
      <w:r w:rsidR="007219AC" w:rsidRPr="007C17D2">
        <w:rPr>
          <w:rFonts w:ascii="Times New Roman" w:hAnsi="Times New Roman" w:cs="Times New Roman"/>
          <w:i/>
          <w:sz w:val="28"/>
          <w:szCs w:val="28"/>
        </w:rPr>
        <w:t xml:space="preserve">the </w:t>
      </w:r>
      <w:r w:rsidR="00DC1C37" w:rsidRPr="007C17D2">
        <w:rPr>
          <w:rFonts w:ascii="Times New Roman" w:hAnsi="Times New Roman" w:cs="Times New Roman"/>
          <w:i/>
          <w:sz w:val="28"/>
          <w:szCs w:val="28"/>
        </w:rPr>
        <w:t xml:space="preserve"> Hon’ble APTEL,</w:t>
      </w:r>
      <w:r w:rsidRPr="007C17D2">
        <w:rPr>
          <w:rFonts w:ascii="Times New Roman" w:hAnsi="Times New Roman" w:cs="Times New Roman"/>
          <w:i/>
          <w:sz w:val="28"/>
          <w:szCs w:val="28"/>
        </w:rPr>
        <w:t xml:space="preserve"> </w:t>
      </w:r>
      <w:r w:rsidR="006C2C08" w:rsidRPr="007C17D2">
        <w:rPr>
          <w:rFonts w:ascii="Times New Roman" w:hAnsi="Times New Roman" w:cs="Times New Roman"/>
          <w:i/>
          <w:sz w:val="28"/>
          <w:szCs w:val="28"/>
        </w:rPr>
        <w:t>New Delhi in accordance with the provisions of the Electricity Act-2003</w:t>
      </w:r>
      <w:r w:rsidR="006C2C08" w:rsidRPr="007C17D2">
        <w:rPr>
          <w:rFonts w:ascii="Times New Roman" w:hAnsi="Times New Roman" w:cs="Times New Roman"/>
          <w:sz w:val="28"/>
          <w:szCs w:val="28"/>
        </w:rPr>
        <w:t>.”</w:t>
      </w:r>
    </w:p>
    <w:p w:rsidR="00A80D8D" w:rsidRPr="007C17D2" w:rsidRDefault="00617DC7" w:rsidP="007868FA">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 </w:t>
      </w:r>
      <w:r w:rsidR="005C721D" w:rsidRPr="007C17D2">
        <w:rPr>
          <w:rFonts w:ascii="Times New Roman" w:hAnsi="Times New Roman" w:cs="Times New Roman"/>
          <w:sz w:val="28"/>
          <w:szCs w:val="28"/>
        </w:rPr>
        <w:t xml:space="preserve">I </w:t>
      </w:r>
      <w:r w:rsidR="00C71837" w:rsidRPr="007C17D2">
        <w:rPr>
          <w:rFonts w:ascii="Times New Roman" w:hAnsi="Times New Roman" w:cs="Times New Roman"/>
          <w:sz w:val="28"/>
          <w:szCs w:val="28"/>
        </w:rPr>
        <w:t>also</w:t>
      </w:r>
      <w:r w:rsidR="00DF3C81" w:rsidRPr="007C17D2">
        <w:rPr>
          <w:rFonts w:ascii="Times New Roman" w:hAnsi="Times New Roman" w:cs="Times New Roman"/>
          <w:sz w:val="28"/>
          <w:szCs w:val="28"/>
        </w:rPr>
        <w:t xml:space="preserve"> </w:t>
      </w:r>
      <w:r w:rsidR="005C721D" w:rsidRPr="007C17D2">
        <w:rPr>
          <w:rFonts w:ascii="Times New Roman" w:hAnsi="Times New Roman" w:cs="Times New Roman"/>
          <w:sz w:val="28"/>
          <w:szCs w:val="28"/>
        </w:rPr>
        <w:t xml:space="preserve">find that the </w:t>
      </w:r>
      <w:r w:rsidR="007868FA" w:rsidRPr="007C17D2">
        <w:rPr>
          <w:rFonts w:ascii="Times New Roman" w:hAnsi="Times New Roman" w:cs="Times New Roman"/>
          <w:sz w:val="28"/>
          <w:szCs w:val="28"/>
        </w:rPr>
        <w:t xml:space="preserve">Petitioners have </w:t>
      </w:r>
      <w:r w:rsidR="004175F2">
        <w:rPr>
          <w:rFonts w:ascii="Times New Roman" w:hAnsi="Times New Roman" w:cs="Times New Roman"/>
          <w:sz w:val="28"/>
          <w:szCs w:val="28"/>
        </w:rPr>
        <w:t>referred</w:t>
      </w:r>
      <w:r w:rsidR="007868FA" w:rsidRPr="007C17D2">
        <w:rPr>
          <w:rFonts w:ascii="Times New Roman" w:hAnsi="Times New Roman" w:cs="Times New Roman"/>
          <w:sz w:val="28"/>
          <w:szCs w:val="28"/>
        </w:rPr>
        <w:t xml:space="preserve"> to the implementation of Time of Day (ToD) Tariff</w:t>
      </w:r>
      <w:r w:rsidR="00525F40" w:rsidRPr="007C17D2">
        <w:rPr>
          <w:rFonts w:ascii="Times New Roman" w:hAnsi="Times New Roman" w:cs="Times New Roman"/>
          <w:sz w:val="28"/>
          <w:szCs w:val="28"/>
        </w:rPr>
        <w:t xml:space="preserve"> for Large Supply category consumers</w:t>
      </w:r>
      <w:r w:rsidR="007868FA" w:rsidRPr="007C17D2">
        <w:rPr>
          <w:rFonts w:ascii="Times New Roman" w:hAnsi="Times New Roman" w:cs="Times New Roman"/>
          <w:sz w:val="28"/>
          <w:szCs w:val="28"/>
        </w:rPr>
        <w:t>, with effect from 01.10.2014 i.e.</w:t>
      </w:r>
      <w:r w:rsidR="00783579" w:rsidRPr="007C17D2">
        <w:rPr>
          <w:rFonts w:ascii="Times New Roman" w:hAnsi="Times New Roman" w:cs="Times New Roman"/>
          <w:sz w:val="28"/>
          <w:szCs w:val="28"/>
        </w:rPr>
        <w:t xml:space="preserve"> its applicability </w:t>
      </w:r>
      <w:r w:rsidR="007868FA" w:rsidRPr="007C17D2">
        <w:rPr>
          <w:rFonts w:ascii="Times New Roman" w:hAnsi="Times New Roman" w:cs="Times New Roman"/>
          <w:sz w:val="28"/>
          <w:szCs w:val="28"/>
        </w:rPr>
        <w:t xml:space="preserve">after more than a month from the date of issue of </w:t>
      </w:r>
      <w:r w:rsidR="002A3364" w:rsidRPr="007C17D2">
        <w:rPr>
          <w:rFonts w:ascii="Times New Roman" w:hAnsi="Times New Roman" w:cs="Times New Roman"/>
          <w:sz w:val="28"/>
          <w:szCs w:val="28"/>
        </w:rPr>
        <w:t xml:space="preserve">the </w:t>
      </w:r>
      <w:r w:rsidR="007868FA" w:rsidRPr="007C17D2">
        <w:rPr>
          <w:rFonts w:ascii="Times New Roman" w:hAnsi="Times New Roman" w:cs="Times New Roman"/>
          <w:sz w:val="28"/>
          <w:szCs w:val="28"/>
        </w:rPr>
        <w:t xml:space="preserve">Tariff Order for </w:t>
      </w:r>
      <w:r w:rsidR="002A3364" w:rsidRPr="007C17D2">
        <w:rPr>
          <w:rFonts w:ascii="Times New Roman" w:hAnsi="Times New Roman" w:cs="Times New Roman"/>
          <w:sz w:val="28"/>
          <w:szCs w:val="28"/>
        </w:rPr>
        <w:t xml:space="preserve">the </w:t>
      </w:r>
      <w:r w:rsidR="007868FA" w:rsidRPr="007C17D2">
        <w:rPr>
          <w:rFonts w:ascii="Times New Roman" w:hAnsi="Times New Roman" w:cs="Times New Roman"/>
          <w:sz w:val="28"/>
          <w:szCs w:val="28"/>
        </w:rPr>
        <w:t xml:space="preserve">FY 2014-15 </w:t>
      </w:r>
      <w:r w:rsidR="00897FA9" w:rsidRPr="007C17D2">
        <w:rPr>
          <w:rFonts w:ascii="Times New Roman" w:hAnsi="Times New Roman" w:cs="Times New Roman"/>
          <w:sz w:val="28"/>
          <w:szCs w:val="28"/>
        </w:rPr>
        <w:t>(</w:t>
      </w:r>
      <w:r w:rsidR="007868FA" w:rsidRPr="007C17D2">
        <w:rPr>
          <w:rFonts w:ascii="Times New Roman" w:hAnsi="Times New Roman" w:cs="Times New Roman"/>
          <w:sz w:val="28"/>
          <w:szCs w:val="28"/>
        </w:rPr>
        <w:t>22.08.2014</w:t>
      </w:r>
      <w:r w:rsidR="00897FA9" w:rsidRPr="007C17D2">
        <w:rPr>
          <w:rFonts w:ascii="Times New Roman" w:hAnsi="Times New Roman" w:cs="Times New Roman"/>
          <w:sz w:val="28"/>
          <w:szCs w:val="28"/>
        </w:rPr>
        <w:t>)</w:t>
      </w:r>
      <w:r w:rsidR="007868FA" w:rsidRPr="007C17D2">
        <w:rPr>
          <w:rFonts w:ascii="Times New Roman" w:hAnsi="Times New Roman" w:cs="Times New Roman"/>
          <w:sz w:val="28"/>
          <w:szCs w:val="28"/>
        </w:rPr>
        <w:t xml:space="preserve"> despite the fact that the said Tariff Order was </w:t>
      </w:r>
      <w:r w:rsidR="0072042A" w:rsidRPr="007C17D2">
        <w:rPr>
          <w:rFonts w:ascii="Times New Roman" w:hAnsi="Times New Roman" w:cs="Times New Roman"/>
          <w:sz w:val="28"/>
          <w:szCs w:val="28"/>
        </w:rPr>
        <w:t xml:space="preserve">applicable and </w:t>
      </w:r>
      <w:r w:rsidR="007868FA" w:rsidRPr="007C17D2">
        <w:rPr>
          <w:rFonts w:ascii="Times New Roman" w:hAnsi="Times New Roman" w:cs="Times New Roman"/>
          <w:sz w:val="28"/>
          <w:szCs w:val="28"/>
        </w:rPr>
        <w:t>implemented w.e.f. 01.04.2014.  I also note</w:t>
      </w:r>
      <w:r w:rsidR="002A3364" w:rsidRPr="007C17D2">
        <w:rPr>
          <w:rFonts w:ascii="Times New Roman" w:hAnsi="Times New Roman" w:cs="Times New Roman"/>
          <w:sz w:val="28"/>
          <w:szCs w:val="28"/>
        </w:rPr>
        <w:t>d</w:t>
      </w:r>
      <w:r w:rsidR="007868FA" w:rsidRPr="007C17D2">
        <w:rPr>
          <w:rFonts w:ascii="Times New Roman" w:hAnsi="Times New Roman" w:cs="Times New Roman"/>
          <w:sz w:val="28"/>
          <w:szCs w:val="28"/>
        </w:rPr>
        <w:t xml:space="preserve"> that the Counsels for the Respondent, </w:t>
      </w:r>
      <w:r w:rsidR="007868FA" w:rsidRPr="007C17D2">
        <w:rPr>
          <w:rFonts w:ascii="Times New Roman" w:hAnsi="Times New Roman" w:cs="Times New Roman"/>
          <w:sz w:val="28"/>
          <w:szCs w:val="28"/>
        </w:rPr>
        <w:lastRenderedPageBreak/>
        <w:t>during the course of oral arguments, defended by stating that cushion time was given to the consumers for replacement of ordinary Energy Meter with ToD type Energy Meter.</w:t>
      </w:r>
    </w:p>
    <w:p w:rsidR="007868FA" w:rsidRPr="007C17D2" w:rsidRDefault="007868FA" w:rsidP="00150E41">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I find</w:t>
      </w:r>
      <w:r w:rsidR="002654E3" w:rsidRPr="007C17D2">
        <w:rPr>
          <w:rFonts w:ascii="Times New Roman" w:hAnsi="Times New Roman" w:cs="Times New Roman"/>
          <w:sz w:val="28"/>
          <w:szCs w:val="28"/>
        </w:rPr>
        <w:t xml:space="preserve"> that the</w:t>
      </w:r>
      <w:r w:rsidRPr="007C17D2">
        <w:rPr>
          <w:rFonts w:ascii="Times New Roman" w:hAnsi="Times New Roman" w:cs="Times New Roman"/>
          <w:sz w:val="28"/>
          <w:szCs w:val="28"/>
        </w:rPr>
        <w:t xml:space="preserve"> justification given by the Counsel for </w:t>
      </w:r>
      <w:r w:rsidR="00C71837" w:rsidRPr="007C17D2">
        <w:rPr>
          <w:rFonts w:ascii="Times New Roman" w:hAnsi="Times New Roman" w:cs="Times New Roman"/>
          <w:sz w:val="28"/>
          <w:szCs w:val="28"/>
        </w:rPr>
        <w:t xml:space="preserve">the </w:t>
      </w:r>
      <w:r w:rsidR="004A3FEA">
        <w:rPr>
          <w:rFonts w:ascii="Times New Roman" w:hAnsi="Times New Roman" w:cs="Times New Roman"/>
          <w:sz w:val="28"/>
          <w:szCs w:val="28"/>
        </w:rPr>
        <w:t>Respondent</w:t>
      </w:r>
      <w:r w:rsidRPr="007C17D2">
        <w:rPr>
          <w:rFonts w:ascii="Times New Roman" w:hAnsi="Times New Roman" w:cs="Times New Roman"/>
          <w:sz w:val="28"/>
          <w:szCs w:val="28"/>
        </w:rPr>
        <w:t xml:space="preserve"> </w:t>
      </w:r>
      <w:r w:rsidR="003434E7" w:rsidRPr="007C17D2">
        <w:rPr>
          <w:rFonts w:ascii="Times New Roman" w:hAnsi="Times New Roman" w:cs="Times New Roman"/>
          <w:sz w:val="28"/>
          <w:szCs w:val="28"/>
        </w:rPr>
        <w:t xml:space="preserve">for deferring implementation of </w:t>
      </w:r>
      <w:r w:rsidR="00150E41" w:rsidRPr="007C17D2">
        <w:rPr>
          <w:rFonts w:ascii="Times New Roman" w:hAnsi="Times New Roman" w:cs="Times New Roman"/>
          <w:sz w:val="28"/>
          <w:szCs w:val="28"/>
        </w:rPr>
        <w:t xml:space="preserve">kVAh </w:t>
      </w:r>
      <w:r w:rsidR="00896934" w:rsidRPr="007C17D2">
        <w:rPr>
          <w:rFonts w:ascii="Times New Roman" w:hAnsi="Times New Roman" w:cs="Times New Roman"/>
          <w:sz w:val="28"/>
          <w:szCs w:val="28"/>
        </w:rPr>
        <w:t xml:space="preserve">Tariff </w:t>
      </w:r>
      <w:r w:rsidR="00150E41" w:rsidRPr="007C17D2">
        <w:rPr>
          <w:rFonts w:ascii="Times New Roman" w:hAnsi="Times New Roman" w:cs="Times New Roman"/>
          <w:sz w:val="28"/>
          <w:szCs w:val="28"/>
        </w:rPr>
        <w:t>for Medium Supply industry</w:t>
      </w:r>
      <w:r w:rsidR="00CC7F81" w:rsidRPr="007C17D2">
        <w:rPr>
          <w:rFonts w:ascii="Times New Roman" w:hAnsi="Times New Roman" w:cs="Times New Roman"/>
          <w:sz w:val="28"/>
          <w:szCs w:val="28"/>
        </w:rPr>
        <w:t xml:space="preserve"> </w:t>
      </w:r>
      <w:r w:rsidR="00227A43">
        <w:rPr>
          <w:rFonts w:ascii="Times New Roman" w:hAnsi="Times New Roman" w:cs="Times New Roman"/>
          <w:sz w:val="28"/>
          <w:szCs w:val="28"/>
        </w:rPr>
        <w:t xml:space="preserve">w.e.f. 01.01.2015 </w:t>
      </w:r>
      <w:r w:rsidR="002A3364" w:rsidRPr="007C17D2">
        <w:rPr>
          <w:rFonts w:ascii="Times New Roman" w:hAnsi="Times New Roman" w:cs="Times New Roman"/>
          <w:sz w:val="28"/>
          <w:szCs w:val="28"/>
        </w:rPr>
        <w:t xml:space="preserve">is in order </w:t>
      </w:r>
      <w:r w:rsidR="00CC7F81" w:rsidRPr="007C17D2">
        <w:rPr>
          <w:rFonts w:ascii="Times New Roman" w:hAnsi="Times New Roman" w:cs="Times New Roman"/>
          <w:sz w:val="28"/>
          <w:szCs w:val="28"/>
        </w:rPr>
        <w:t>because</w:t>
      </w:r>
      <w:r w:rsidR="003434E7" w:rsidRPr="007C17D2">
        <w:rPr>
          <w:rFonts w:ascii="Times New Roman" w:hAnsi="Times New Roman" w:cs="Times New Roman"/>
          <w:sz w:val="28"/>
          <w:szCs w:val="28"/>
        </w:rPr>
        <w:t xml:space="preserve"> change of </w:t>
      </w:r>
      <w:r w:rsidR="00150E41" w:rsidRPr="007C17D2">
        <w:rPr>
          <w:rFonts w:ascii="Times New Roman" w:hAnsi="Times New Roman" w:cs="Times New Roman"/>
          <w:sz w:val="28"/>
          <w:szCs w:val="28"/>
        </w:rPr>
        <w:t>Energy Meter</w:t>
      </w:r>
      <w:r w:rsidR="003434E7" w:rsidRPr="007C17D2">
        <w:rPr>
          <w:rFonts w:ascii="Times New Roman" w:hAnsi="Times New Roman" w:cs="Times New Roman"/>
          <w:sz w:val="28"/>
          <w:szCs w:val="28"/>
        </w:rPr>
        <w:t xml:space="preserve"> </w:t>
      </w:r>
      <w:r w:rsidR="00575CFD" w:rsidRPr="007C17D2">
        <w:rPr>
          <w:rFonts w:ascii="Times New Roman" w:hAnsi="Times New Roman" w:cs="Times New Roman"/>
          <w:sz w:val="28"/>
          <w:szCs w:val="28"/>
        </w:rPr>
        <w:t>wa</w:t>
      </w:r>
      <w:r w:rsidR="002654E3" w:rsidRPr="007C17D2">
        <w:rPr>
          <w:rFonts w:ascii="Times New Roman" w:hAnsi="Times New Roman" w:cs="Times New Roman"/>
          <w:sz w:val="28"/>
          <w:szCs w:val="28"/>
        </w:rPr>
        <w:t>s</w:t>
      </w:r>
      <w:r w:rsidR="003434E7" w:rsidRPr="007C17D2">
        <w:rPr>
          <w:rFonts w:ascii="Times New Roman" w:hAnsi="Times New Roman" w:cs="Times New Roman"/>
          <w:sz w:val="28"/>
          <w:szCs w:val="28"/>
        </w:rPr>
        <w:t xml:space="preserve"> involved</w:t>
      </w:r>
      <w:r w:rsidR="00FA721A" w:rsidRPr="007C17D2">
        <w:rPr>
          <w:rFonts w:ascii="Times New Roman" w:hAnsi="Times New Roman" w:cs="Times New Roman"/>
          <w:sz w:val="28"/>
          <w:szCs w:val="28"/>
        </w:rPr>
        <w:t xml:space="preserve"> for </w:t>
      </w:r>
      <w:r w:rsidR="004C0C81">
        <w:rPr>
          <w:rFonts w:ascii="Times New Roman" w:hAnsi="Times New Roman" w:cs="Times New Roman"/>
          <w:sz w:val="28"/>
          <w:szCs w:val="28"/>
        </w:rPr>
        <w:t xml:space="preserve"> such consumers for </w:t>
      </w:r>
      <w:r w:rsidR="00FA721A" w:rsidRPr="007C17D2">
        <w:rPr>
          <w:rFonts w:ascii="Times New Roman" w:hAnsi="Times New Roman" w:cs="Times New Roman"/>
          <w:sz w:val="28"/>
          <w:szCs w:val="28"/>
        </w:rPr>
        <w:t>measuring the consumption in kVAh as approved by the Hon’ble PSERC in the Tariff Order for the FY 2014-15</w:t>
      </w:r>
      <w:r w:rsidR="003434E7" w:rsidRPr="007C17D2">
        <w:rPr>
          <w:rFonts w:ascii="Times New Roman" w:hAnsi="Times New Roman" w:cs="Times New Roman"/>
          <w:sz w:val="28"/>
          <w:szCs w:val="28"/>
        </w:rPr>
        <w:t>.</w:t>
      </w:r>
      <w:r w:rsidR="00F57A37" w:rsidRPr="007C17D2">
        <w:rPr>
          <w:rFonts w:ascii="Times New Roman" w:hAnsi="Times New Roman" w:cs="Times New Roman"/>
          <w:sz w:val="28"/>
          <w:szCs w:val="28"/>
        </w:rPr>
        <w:t xml:space="preserve"> </w:t>
      </w:r>
    </w:p>
    <w:p w:rsidR="00DF3C81" w:rsidRPr="007C17D2" w:rsidRDefault="00DF3C81" w:rsidP="007868FA">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I also noted the contention of the Counsels for the Respondent, during the course of oral arguments on 09.01.2018, that the acceptance of the prayer of the Petitioners for refund of the arrears charged on account of kVAh consumption units from 01.04.2014 would involve </w:t>
      </w:r>
      <w:r w:rsidR="00896934" w:rsidRPr="007C17D2">
        <w:rPr>
          <w:rFonts w:ascii="Times New Roman" w:hAnsi="Times New Roman" w:cs="Times New Roman"/>
          <w:sz w:val="28"/>
          <w:szCs w:val="28"/>
        </w:rPr>
        <w:t>significant</w:t>
      </w:r>
      <w:r w:rsidRPr="007C17D2">
        <w:rPr>
          <w:rFonts w:ascii="Times New Roman" w:hAnsi="Times New Roman" w:cs="Times New Roman"/>
          <w:sz w:val="28"/>
          <w:szCs w:val="28"/>
        </w:rPr>
        <w:t xml:space="preserve"> financial implication by way of loss of revenue and would adversely affect the ARR for the FY 2014-15.  On a specific query about the magnitude of the amount involved in refund of arrears,</w:t>
      </w:r>
      <w:r w:rsidR="00896934" w:rsidRPr="007C17D2">
        <w:rPr>
          <w:rFonts w:ascii="Times New Roman" w:hAnsi="Times New Roman" w:cs="Times New Roman"/>
          <w:sz w:val="28"/>
          <w:szCs w:val="28"/>
        </w:rPr>
        <w:t xml:space="preserve"> loss of revenue etc. </w:t>
      </w:r>
      <w:r w:rsidRPr="007C17D2">
        <w:rPr>
          <w:rFonts w:ascii="Times New Roman" w:hAnsi="Times New Roman" w:cs="Times New Roman"/>
          <w:sz w:val="28"/>
          <w:szCs w:val="28"/>
        </w:rPr>
        <w:t xml:space="preserve">the </w:t>
      </w:r>
      <w:r w:rsidR="00E402E8" w:rsidRPr="007C17D2">
        <w:rPr>
          <w:rFonts w:ascii="Times New Roman" w:hAnsi="Times New Roman" w:cs="Times New Roman"/>
          <w:sz w:val="28"/>
          <w:szCs w:val="28"/>
        </w:rPr>
        <w:t xml:space="preserve">Counsels for the </w:t>
      </w:r>
      <w:r w:rsidRPr="007C17D2">
        <w:rPr>
          <w:rFonts w:ascii="Times New Roman" w:hAnsi="Times New Roman" w:cs="Times New Roman"/>
          <w:sz w:val="28"/>
          <w:szCs w:val="28"/>
        </w:rPr>
        <w:t xml:space="preserve">Respondent stated that </w:t>
      </w:r>
      <w:r w:rsidR="00E402E8" w:rsidRPr="007C17D2">
        <w:rPr>
          <w:rFonts w:ascii="Times New Roman" w:hAnsi="Times New Roman" w:cs="Times New Roman"/>
          <w:sz w:val="28"/>
          <w:szCs w:val="28"/>
        </w:rPr>
        <w:t>they</w:t>
      </w:r>
      <w:r w:rsidRPr="007C17D2">
        <w:rPr>
          <w:rFonts w:ascii="Times New Roman" w:hAnsi="Times New Roman" w:cs="Times New Roman"/>
          <w:sz w:val="28"/>
          <w:szCs w:val="28"/>
        </w:rPr>
        <w:t xml:space="preserve"> would revert back after getting the details from the Billing Cell</w:t>
      </w:r>
      <w:r w:rsidR="00E402E8" w:rsidRPr="007C17D2">
        <w:rPr>
          <w:rFonts w:ascii="Times New Roman" w:hAnsi="Times New Roman" w:cs="Times New Roman"/>
          <w:sz w:val="28"/>
          <w:szCs w:val="28"/>
        </w:rPr>
        <w:t xml:space="preserve"> of the Respondent -</w:t>
      </w:r>
      <w:r w:rsidRPr="007C17D2">
        <w:rPr>
          <w:rFonts w:ascii="Times New Roman" w:hAnsi="Times New Roman" w:cs="Times New Roman"/>
          <w:sz w:val="28"/>
          <w:szCs w:val="28"/>
        </w:rPr>
        <w:t xml:space="preserve"> PSPCL. The</w:t>
      </w:r>
      <w:r w:rsidR="00896934" w:rsidRPr="007C17D2">
        <w:rPr>
          <w:rFonts w:ascii="Times New Roman" w:hAnsi="Times New Roman" w:cs="Times New Roman"/>
          <w:sz w:val="28"/>
          <w:szCs w:val="28"/>
        </w:rPr>
        <w:t>reafter</w:t>
      </w:r>
      <w:r w:rsidR="00453D88" w:rsidRPr="007C17D2">
        <w:rPr>
          <w:rFonts w:ascii="Times New Roman" w:hAnsi="Times New Roman" w:cs="Times New Roman"/>
          <w:sz w:val="28"/>
          <w:szCs w:val="28"/>
        </w:rPr>
        <w:t>, the</w:t>
      </w:r>
      <w:r w:rsidRPr="007C17D2">
        <w:rPr>
          <w:rFonts w:ascii="Times New Roman" w:hAnsi="Times New Roman" w:cs="Times New Roman"/>
          <w:sz w:val="28"/>
          <w:szCs w:val="28"/>
        </w:rPr>
        <w:t xml:space="preserve"> Respondent</w:t>
      </w:r>
      <w:r w:rsidR="003143F7" w:rsidRPr="007C17D2">
        <w:rPr>
          <w:rFonts w:ascii="Times New Roman" w:hAnsi="Times New Roman" w:cs="Times New Roman"/>
          <w:sz w:val="28"/>
          <w:szCs w:val="28"/>
        </w:rPr>
        <w:t>’</w:t>
      </w:r>
      <w:r w:rsidRPr="007C17D2">
        <w:rPr>
          <w:rFonts w:ascii="Times New Roman" w:hAnsi="Times New Roman" w:cs="Times New Roman"/>
          <w:sz w:val="28"/>
          <w:szCs w:val="28"/>
        </w:rPr>
        <w:t>s</w:t>
      </w:r>
      <w:r w:rsidR="003143F7" w:rsidRPr="007C17D2">
        <w:rPr>
          <w:rFonts w:ascii="Times New Roman" w:hAnsi="Times New Roman" w:cs="Times New Roman"/>
          <w:sz w:val="28"/>
          <w:szCs w:val="28"/>
        </w:rPr>
        <w:t xml:space="preserve"> Counsels</w:t>
      </w:r>
      <w:r w:rsidRPr="007C17D2">
        <w:rPr>
          <w:rFonts w:ascii="Times New Roman" w:hAnsi="Times New Roman" w:cs="Times New Roman"/>
          <w:sz w:val="28"/>
          <w:szCs w:val="28"/>
        </w:rPr>
        <w:t xml:space="preserve"> collected the requisite details and</w:t>
      </w:r>
      <w:r w:rsidR="00227A43">
        <w:rPr>
          <w:rFonts w:ascii="Times New Roman" w:hAnsi="Times New Roman" w:cs="Times New Roman"/>
          <w:sz w:val="28"/>
          <w:szCs w:val="28"/>
        </w:rPr>
        <w:t xml:space="preserve"> intimated</w:t>
      </w:r>
      <w:r w:rsidRPr="007C17D2">
        <w:rPr>
          <w:rFonts w:ascii="Times New Roman" w:hAnsi="Times New Roman" w:cs="Times New Roman"/>
          <w:sz w:val="28"/>
          <w:szCs w:val="28"/>
        </w:rPr>
        <w:t xml:space="preserve"> on 18.01.2018 that the financial implication, due to loss of revenue, by  implementing kVAh tariff w.e.f. 01.01.2015 in the Tariff Order for the FY </w:t>
      </w:r>
      <w:r w:rsidRPr="007C17D2">
        <w:rPr>
          <w:rFonts w:ascii="Times New Roman" w:hAnsi="Times New Roman" w:cs="Times New Roman"/>
          <w:sz w:val="28"/>
          <w:szCs w:val="28"/>
        </w:rPr>
        <w:lastRenderedPageBreak/>
        <w:t>2014-15 shall be a sum of Rs. 39</w:t>
      </w:r>
      <w:r w:rsidR="00896934" w:rsidRPr="007C17D2">
        <w:rPr>
          <w:rFonts w:ascii="Times New Roman" w:hAnsi="Times New Roman" w:cs="Times New Roman"/>
          <w:sz w:val="28"/>
          <w:szCs w:val="28"/>
        </w:rPr>
        <w:t>.71</w:t>
      </w:r>
      <w:r w:rsidRPr="007C17D2">
        <w:rPr>
          <w:rFonts w:ascii="Times New Roman" w:hAnsi="Times New Roman" w:cs="Times New Roman"/>
          <w:sz w:val="28"/>
          <w:szCs w:val="28"/>
        </w:rPr>
        <w:t xml:space="preserve"> crore </w:t>
      </w:r>
      <w:r w:rsidR="00391323" w:rsidRPr="007C17D2">
        <w:rPr>
          <w:rFonts w:ascii="Times New Roman" w:hAnsi="Times New Roman" w:cs="Times New Roman"/>
          <w:sz w:val="28"/>
          <w:szCs w:val="28"/>
        </w:rPr>
        <w:t>(</w:t>
      </w:r>
      <w:r w:rsidR="00035B6F" w:rsidRPr="007C17D2">
        <w:rPr>
          <w:rFonts w:ascii="Times New Roman" w:hAnsi="Times New Roman" w:cs="Times New Roman"/>
          <w:sz w:val="28"/>
          <w:szCs w:val="28"/>
        </w:rPr>
        <w:t>approximately</w:t>
      </w:r>
      <w:r w:rsidR="00391323" w:rsidRPr="007C17D2">
        <w:rPr>
          <w:rFonts w:ascii="Times New Roman" w:hAnsi="Times New Roman" w:cs="Times New Roman"/>
          <w:sz w:val="28"/>
          <w:szCs w:val="28"/>
        </w:rPr>
        <w:t>)</w:t>
      </w:r>
      <w:r w:rsidR="00035B6F" w:rsidRPr="007C17D2">
        <w:rPr>
          <w:rFonts w:ascii="Times New Roman" w:hAnsi="Times New Roman" w:cs="Times New Roman"/>
          <w:sz w:val="28"/>
          <w:szCs w:val="28"/>
        </w:rPr>
        <w:t xml:space="preserve"> </w:t>
      </w:r>
      <w:r w:rsidRPr="007C17D2">
        <w:rPr>
          <w:rFonts w:ascii="Times New Roman" w:hAnsi="Times New Roman" w:cs="Times New Roman"/>
          <w:sz w:val="28"/>
          <w:szCs w:val="28"/>
        </w:rPr>
        <w:t>exclusively in respect of the Large Supply consumers including the Petitioners.</w:t>
      </w:r>
    </w:p>
    <w:p w:rsidR="00005738" w:rsidRPr="007C17D2" w:rsidRDefault="00005738" w:rsidP="00005738">
      <w:pPr>
        <w:spacing w:line="480" w:lineRule="auto"/>
        <w:jc w:val="both"/>
        <w:rPr>
          <w:rFonts w:ascii="Times New Roman" w:hAnsi="Times New Roman" w:cs="Times New Roman"/>
          <w:b/>
          <w:sz w:val="28"/>
          <w:szCs w:val="28"/>
        </w:rPr>
      </w:pPr>
      <w:r w:rsidRPr="007C17D2">
        <w:rPr>
          <w:rFonts w:ascii="Times New Roman" w:hAnsi="Times New Roman" w:cs="Times New Roman"/>
          <w:sz w:val="28"/>
          <w:szCs w:val="28"/>
        </w:rPr>
        <w:tab/>
      </w:r>
      <w:r w:rsidR="00615156" w:rsidRPr="007C17D2">
        <w:rPr>
          <w:rFonts w:ascii="Times New Roman" w:hAnsi="Times New Roman" w:cs="Times New Roman"/>
          <w:sz w:val="28"/>
          <w:szCs w:val="28"/>
        </w:rPr>
        <w:t>As a</w:t>
      </w:r>
      <w:r w:rsidRPr="007C17D2">
        <w:rPr>
          <w:rFonts w:ascii="Times New Roman" w:hAnsi="Times New Roman" w:cs="Times New Roman"/>
          <w:sz w:val="28"/>
          <w:szCs w:val="28"/>
        </w:rPr>
        <w:t xml:space="preserve">nother hearing was necessitated to deliberate on the strong reservations by the Counsels for the </w:t>
      </w:r>
      <w:r w:rsidR="004A3FEA">
        <w:rPr>
          <w:rFonts w:ascii="Times New Roman" w:hAnsi="Times New Roman" w:cs="Times New Roman"/>
          <w:sz w:val="28"/>
          <w:szCs w:val="28"/>
        </w:rPr>
        <w:t>Respondent</w:t>
      </w:r>
      <w:r w:rsidRPr="007C17D2">
        <w:rPr>
          <w:rFonts w:ascii="Times New Roman" w:hAnsi="Times New Roman" w:cs="Times New Roman"/>
          <w:sz w:val="28"/>
          <w:szCs w:val="28"/>
        </w:rPr>
        <w:t xml:space="preserve"> on the maintainability of the Appeals</w:t>
      </w:r>
      <w:r w:rsidR="000D4E29" w:rsidRPr="007C17D2">
        <w:rPr>
          <w:rFonts w:ascii="Times New Roman" w:hAnsi="Times New Roman" w:cs="Times New Roman"/>
          <w:sz w:val="28"/>
          <w:szCs w:val="28"/>
        </w:rPr>
        <w:t>, the same</w:t>
      </w:r>
      <w:r w:rsidRPr="007C17D2">
        <w:rPr>
          <w:rFonts w:ascii="Times New Roman" w:hAnsi="Times New Roman" w:cs="Times New Roman"/>
          <w:sz w:val="28"/>
          <w:szCs w:val="28"/>
        </w:rPr>
        <w:t xml:space="preserve"> was accordingly held on 30.01.2018 at 15.00 hrs wherein the Counsels for both the Petitioners and </w:t>
      </w:r>
      <w:r w:rsidR="004A3FEA">
        <w:rPr>
          <w:rFonts w:ascii="Times New Roman" w:hAnsi="Times New Roman" w:cs="Times New Roman"/>
          <w:sz w:val="28"/>
          <w:szCs w:val="28"/>
        </w:rPr>
        <w:t>Respondent</w:t>
      </w:r>
      <w:r w:rsidRPr="007C17D2">
        <w:rPr>
          <w:rFonts w:ascii="Times New Roman" w:hAnsi="Times New Roman" w:cs="Times New Roman"/>
          <w:sz w:val="28"/>
          <w:szCs w:val="28"/>
        </w:rPr>
        <w:t xml:space="preserve"> alongwith </w:t>
      </w:r>
      <w:r w:rsidR="00035B6F"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Er. Harvinder Singh, Senior Executive Engineer, CBC, PSPCL, Ludhiana and Er. Dipanjit Singh, AEE, MBC, </w:t>
      </w:r>
      <w:r w:rsidR="001F0A8A" w:rsidRPr="007C17D2">
        <w:rPr>
          <w:rFonts w:ascii="Times New Roman" w:hAnsi="Times New Roman" w:cs="Times New Roman"/>
          <w:sz w:val="28"/>
          <w:szCs w:val="28"/>
        </w:rPr>
        <w:t xml:space="preserve">PSPCL, </w:t>
      </w:r>
      <w:r w:rsidRPr="007C17D2">
        <w:rPr>
          <w:rFonts w:ascii="Times New Roman" w:hAnsi="Times New Roman" w:cs="Times New Roman"/>
          <w:sz w:val="28"/>
          <w:szCs w:val="28"/>
        </w:rPr>
        <w:t>Patiala (authorized by the Engineer-in-</w:t>
      </w:r>
      <w:r w:rsidR="00035B6F" w:rsidRPr="007C17D2">
        <w:rPr>
          <w:rFonts w:ascii="Times New Roman" w:hAnsi="Times New Roman" w:cs="Times New Roman"/>
          <w:sz w:val="28"/>
          <w:szCs w:val="28"/>
        </w:rPr>
        <w:t>C</w:t>
      </w:r>
      <w:r w:rsidRPr="007C17D2">
        <w:rPr>
          <w:rFonts w:ascii="Times New Roman" w:hAnsi="Times New Roman" w:cs="Times New Roman"/>
          <w:sz w:val="28"/>
          <w:szCs w:val="28"/>
        </w:rPr>
        <w:t>hief/</w:t>
      </w:r>
      <w:r w:rsidR="00035B6F" w:rsidRPr="007C17D2">
        <w:rPr>
          <w:rFonts w:ascii="Times New Roman" w:hAnsi="Times New Roman" w:cs="Times New Roman"/>
          <w:sz w:val="28"/>
          <w:szCs w:val="28"/>
        </w:rPr>
        <w:t>C</w:t>
      </w:r>
      <w:r w:rsidRPr="007C17D2">
        <w:rPr>
          <w:rFonts w:ascii="Times New Roman" w:hAnsi="Times New Roman" w:cs="Times New Roman"/>
          <w:sz w:val="28"/>
          <w:szCs w:val="28"/>
        </w:rPr>
        <w:t xml:space="preserve">ommercial, PSPCL, Patiala) were present.  During the course of oral discussions, the Representative of the PSPCL submitted that </w:t>
      </w:r>
      <w:r w:rsidR="00DF0587" w:rsidRPr="007C17D2">
        <w:rPr>
          <w:rFonts w:ascii="Times New Roman" w:hAnsi="Times New Roman" w:cs="Times New Roman"/>
          <w:sz w:val="28"/>
          <w:szCs w:val="28"/>
        </w:rPr>
        <w:t xml:space="preserve">the </w:t>
      </w:r>
      <w:r w:rsidRPr="007C17D2">
        <w:rPr>
          <w:rFonts w:ascii="Times New Roman" w:hAnsi="Times New Roman" w:cs="Times New Roman"/>
          <w:sz w:val="28"/>
          <w:szCs w:val="28"/>
        </w:rPr>
        <w:t>financial implication of Rs. 39</w:t>
      </w:r>
      <w:r w:rsidR="00615156" w:rsidRPr="007C17D2">
        <w:rPr>
          <w:rFonts w:ascii="Times New Roman" w:hAnsi="Times New Roman" w:cs="Times New Roman"/>
          <w:sz w:val="28"/>
          <w:szCs w:val="28"/>
        </w:rPr>
        <w:t>.71</w:t>
      </w:r>
      <w:r w:rsidRPr="007C17D2">
        <w:rPr>
          <w:rFonts w:ascii="Times New Roman" w:hAnsi="Times New Roman" w:cs="Times New Roman"/>
          <w:sz w:val="28"/>
          <w:szCs w:val="28"/>
        </w:rPr>
        <w:t xml:space="preserve"> crore </w:t>
      </w:r>
      <w:r w:rsidR="00391323" w:rsidRPr="007C17D2">
        <w:rPr>
          <w:rFonts w:ascii="Times New Roman" w:hAnsi="Times New Roman" w:cs="Times New Roman"/>
          <w:sz w:val="28"/>
          <w:szCs w:val="28"/>
        </w:rPr>
        <w:t>(</w:t>
      </w:r>
      <w:r w:rsidRPr="007C17D2">
        <w:rPr>
          <w:rFonts w:ascii="Times New Roman" w:hAnsi="Times New Roman" w:cs="Times New Roman"/>
          <w:sz w:val="28"/>
          <w:szCs w:val="28"/>
        </w:rPr>
        <w:t>approximately</w:t>
      </w:r>
      <w:r w:rsidR="00391323" w:rsidRPr="007C17D2">
        <w:rPr>
          <w:rFonts w:ascii="Times New Roman" w:hAnsi="Times New Roman" w:cs="Times New Roman"/>
          <w:sz w:val="28"/>
          <w:szCs w:val="28"/>
        </w:rPr>
        <w:t>)</w:t>
      </w:r>
      <w:r w:rsidRPr="007C17D2">
        <w:rPr>
          <w:rFonts w:ascii="Times New Roman" w:hAnsi="Times New Roman" w:cs="Times New Roman"/>
          <w:sz w:val="28"/>
          <w:szCs w:val="28"/>
        </w:rPr>
        <w:t xml:space="preserve"> was involved in the case of </w:t>
      </w:r>
      <w:r w:rsidR="00035B6F" w:rsidRPr="007C17D2">
        <w:rPr>
          <w:rFonts w:ascii="Times New Roman" w:hAnsi="Times New Roman" w:cs="Times New Roman"/>
          <w:sz w:val="28"/>
          <w:szCs w:val="28"/>
        </w:rPr>
        <w:t xml:space="preserve">all the </w:t>
      </w:r>
      <w:r w:rsidRPr="007C17D2">
        <w:rPr>
          <w:rFonts w:ascii="Times New Roman" w:hAnsi="Times New Roman" w:cs="Times New Roman"/>
          <w:sz w:val="28"/>
          <w:szCs w:val="28"/>
        </w:rPr>
        <w:t>Large Supply consumers including the Petitioners</w:t>
      </w:r>
      <w:r w:rsidR="00035B6F" w:rsidRPr="007C17D2">
        <w:rPr>
          <w:rFonts w:ascii="Times New Roman" w:hAnsi="Times New Roman" w:cs="Times New Roman"/>
          <w:sz w:val="28"/>
          <w:szCs w:val="28"/>
        </w:rPr>
        <w:t xml:space="preserve"> and </w:t>
      </w:r>
      <w:r w:rsidRPr="007C17D2">
        <w:rPr>
          <w:rFonts w:ascii="Times New Roman" w:hAnsi="Times New Roman" w:cs="Times New Roman"/>
          <w:b/>
          <w:sz w:val="28"/>
          <w:szCs w:val="28"/>
        </w:rPr>
        <w:t xml:space="preserve">if these consumers were not charged as per “kVAh” consumption from 01.04.2014 as provided in the Tariff </w:t>
      </w:r>
      <w:r w:rsidR="00035B6F" w:rsidRPr="007C17D2">
        <w:rPr>
          <w:rFonts w:ascii="Times New Roman" w:hAnsi="Times New Roman" w:cs="Times New Roman"/>
          <w:b/>
          <w:sz w:val="28"/>
          <w:szCs w:val="28"/>
        </w:rPr>
        <w:t>O</w:t>
      </w:r>
      <w:r w:rsidRPr="007C17D2">
        <w:rPr>
          <w:rFonts w:ascii="Times New Roman" w:hAnsi="Times New Roman" w:cs="Times New Roman"/>
          <w:b/>
          <w:sz w:val="28"/>
          <w:szCs w:val="28"/>
        </w:rPr>
        <w:t>rder FY 2014-15</w:t>
      </w:r>
      <w:r w:rsidR="00035B6F" w:rsidRPr="007C17D2">
        <w:rPr>
          <w:rFonts w:ascii="Times New Roman" w:hAnsi="Times New Roman" w:cs="Times New Roman"/>
          <w:b/>
          <w:sz w:val="28"/>
          <w:szCs w:val="28"/>
        </w:rPr>
        <w:t>,</w:t>
      </w:r>
      <w:r w:rsidRPr="007C17D2">
        <w:rPr>
          <w:rFonts w:ascii="Times New Roman" w:hAnsi="Times New Roman" w:cs="Times New Roman"/>
          <w:b/>
          <w:sz w:val="28"/>
          <w:szCs w:val="28"/>
        </w:rPr>
        <w:t xml:space="preserve"> this would tantamount to alteration in the </w:t>
      </w:r>
      <w:r w:rsidR="000D4E29" w:rsidRPr="007C17D2">
        <w:rPr>
          <w:rFonts w:ascii="Times New Roman" w:hAnsi="Times New Roman" w:cs="Times New Roman"/>
          <w:b/>
          <w:sz w:val="28"/>
          <w:szCs w:val="28"/>
        </w:rPr>
        <w:t>ARR/</w:t>
      </w:r>
      <w:r w:rsidRPr="007C17D2">
        <w:rPr>
          <w:rFonts w:ascii="Times New Roman" w:hAnsi="Times New Roman" w:cs="Times New Roman"/>
          <w:b/>
          <w:sz w:val="28"/>
          <w:szCs w:val="28"/>
        </w:rPr>
        <w:t xml:space="preserve">Tariff </w:t>
      </w:r>
      <w:r w:rsidR="00035B6F" w:rsidRPr="007C17D2">
        <w:rPr>
          <w:rFonts w:ascii="Times New Roman" w:hAnsi="Times New Roman" w:cs="Times New Roman"/>
          <w:b/>
          <w:sz w:val="28"/>
          <w:szCs w:val="28"/>
        </w:rPr>
        <w:t>O</w:t>
      </w:r>
      <w:r w:rsidRPr="007C17D2">
        <w:rPr>
          <w:rFonts w:ascii="Times New Roman" w:hAnsi="Times New Roman" w:cs="Times New Roman"/>
          <w:b/>
          <w:sz w:val="28"/>
          <w:szCs w:val="28"/>
        </w:rPr>
        <w:t xml:space="preserve">rder for </w:t>
      </w:r>
      <w:r w:rsidR="001C4B57" w:rsidRPr="007C17D2">
        <w:rPr>
          <w:rFonts w:ascii="Times New Roman" w:hAnsi="Times New Roman" w:cs="Times New Roman"/>
          <w:b/>
          <w:sz w:val="28"/>
          <w:szCs w:val="28"/>
        </w:rPr>
        <w:t xml:space="preserve">the </w:t>
      </w:r>
      <w:r w:rsidRPr="007C17D2">
        <w:rPr>
          <w:rFonts w:ascii="Times New Roman" w:hAnsi="Times New Roman" w:cs="Times New Roman"/>
          <w:b/>
          <w:sz w:val="28"/>
          <w:szCs w:val="28"/>
        </w:rPr>
        <w:t>FY 2014-15 approved and notified by the Hon’ble PSERC.</w:t>
      </w:r>
    </w:p>
    <w:p w:rsidR="00005738" w:rsidRPr="007C17D2" w:rsidRDefault="00005738" w:rsidP="00005738">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t xml:space="preserve">The Counsels for the Petitioners contested this </w:t>
      </w:r>
      <w:r w:rsidR="00DB7CF0" w:rsidRPr="007C17D2">
        <w:rPr>
          <w:rFonts w:ascii="Times New Roman" w:hAnsi="Times New Roman" w:cs="Times New Roman"/>
          <w:sz w:val="28"/>
          <w:szCs w:val="28"/>
        </w:rPr>
        <w:t xml:space="preserve">view </w:t>
      </w:r>
      <w:r w:rsidRPr="007C17D2">
        <w:rPr>
          <w:rFonts w:ascii="Times New Roman" w:hAnsi="Times New Roman" w:cs="Times New Roman"/>
          <w:sz w:val="28"/>
          <w:szCs w:val="28"/>
        </w:rPr>
        <w:t xml:space="preserve">by stating that the relief was claimed </w:t>
      </w:r>
      <w:r w:rsidR="00845A8F" w:rsidRPr="007C17D2">
        <w:rPr>
          <w:rFonts w:ascii="Times New Roman" w:hAnsi="Times New Roman" w:cs="Times New Roman"/>
          <w:sz w:val="28"/>
          <w:szCs w:val="28"/>
        </w:rPr>
        <w:t xml:space="preserve">from this Court </w:t>
      </w:r>
      <w:r w:rsidRPr="007C17D2">
        <w:rPr>
          <w:rFonts w:ascii="Times New Roman" w:hAnsi="Times New Roman" w:cs="Times New Roman"/>
          <w:sz w:val="28"/>
          <w:szCs w:val="28"/>
        </w:rPr>
        <w:t xml:space="preserve">by the Petitioners and </w:t>
      </w:r>
      <w:r w:rsidR="00A743DD"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financial implication involved may be roughly to the extent of Rs. 10 crore </w:t>
      </w:r>
      <w:r w:rsidR="00A743DD" w:rsidRPr="007C17D2">
        <w:rPr>
          <w:rFonts w:ascii="Times New Roman" w:hAnsi="Times New Roman" w:cs="Times New Roman"/>
          <w:sz w:val="28"/>
          <w:szCs w:val="28"/>
        </w:rPr>
        <w:t xml:space="preserve"> qua the Petitioners who were the only eligible consumers to get this relief by way of filing the case in Hon’ble Punjab and Haryana High Court</w:t>
      </w:r>
      <w:r w:rsidR="00EE57CD"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  </w:t>
      </w:r>
      <w:r w:rsidR="00D438E9" w:rsidRPr="007C17D2">
        <w:rPr>
          <w:rFonts w:ascii="Times New Roman" w:hAnsi="Times New Roman" w:cs="Times New Roman"/>
          <w:sz w:val="28"/>
          <w:szCs w:val="28"/>
        </w:rPr>
        <w:t xml:space="preserve">PCs also </w:t>
      </w:r>
      <w:r w:rsidR="00D438E9" w:rsidRPr="007C17D2">
        <w:rPr>
          <w:rFonts w:ascii="Times New Roman" w:hAnsi="Times New Roman" w:cs="Times New Roman"/>
          <w:sz w:val="28"/>
          <w:szCs w:val="28"/>
        </w:rPr>
        <w:lastRenderedPageBreak/>
        <w:t>argued that the remaining LS consumer</w:t>
      </w:r>
      <w:r w:rsidR="00C64DF5" w:rsidRPr="007C17D2">
        <w:rPr>
          <w:rFonts w:ascii="Times New Roman" w:hAnsi="Times New Roman" w:cs="Times New Roman"/>
          <w:sz w:val="28"/>
          <w:szCs w:val="28"/>
        </w:rPr>
        <w:t>s</w:t>
      </w:r>
      <w:r w:rsidR="00D438E9" w:rsidRPr="007C17D2">
        <w:rPr>
          <w:rFonts w:ascii="Times New Roman" w:hAnsi="Times New Roman" w:cs="Times New Roman"/>
          <w:sz w:val="28"/>
          <w:szCs w:val="28"/>
        </w:rPr>
        <w:t xml:space="preserve">, otherwise eligible, were barred from getting this relief due to application of principle of </w:t>
      </w:r>
      <w:r w:rsidR="000E56B6" w:rsidRPr="007C17D2">
        <w:rPr>
          <w:rFonts w:ascii="Times New Roman" w:hAnsi="Times New Roman" w:cs="Times New Roman"/>
          <w:sz w:val="28"/>
          <w:szCs w:val="28"/>
        </w:rPr>
        <w:t>E</w:t>
      </w:r>
      <w:r w:rsidR="00D438E9" w:rsidRPr="007C17D2">
        <w:rPr>
          <w:rFonts w:ascii="Times New Roman" w:hAnsi="Times New Roman" w:cs="Times New Roman"/>
          <w:sz w:val="28"/>
          <w:szCs w:val="28"/>
        </w:rPr>
        <w:t xml:space="preserve">stoppel and </w:t>
      </w:r>
      <w:r w:rsidR="00C64DF5" w:rsidRPr="007C17D2">
        <w:rPr>
          <w:rFonts w:ascii="Times New Roman" w:hAnsi="Times New Roman" w:cs="Times New Roman"/>
          <w:sz w:val="28"/>
          <w:szCs w:val="28"/>
        </w:rPr>
        <w:t xml:space="preserve">Law of </w:t>
      </w:r>
      <w:r w:rsidR="000E56B6" w:rsidRPr="007C17D2">
        <w:rPr>
          <w:rFonts w:ascii="Times New Roman" w:hAnsi="Times New Roman" w:cs="Times New Roman"/>
          <w:sz w:val="28"/>
          <w:szCs w:val="28"/>
        </w:rPr>
        <w:t>L</w:t>
      </w:r>
      <w:r w:rsidR="00D438E9" w:rsidRPr="007C17D2">
        <w:rPr>
          <w:rFonts w:ascii="Times New Roman" w:hAnsi="Times New Roman" w:cs="Times New Roman"/>
          <w:sz w:val="28"/>
          <w:szCs w:val="28"/>
        </w:rPr>
        <w:t xml:space="preserve">imitation.  </w:t>
      </w:r>
      <w:r w:rsidRPr="007C17D2">
        <w:rPr>
          <w:rFonts w:ascii="Times New Roman" w:hAnsi="Times New Roman" w:cs="Times New Roman"/>
          <w:sz w:val="28"/>
          <w:szCs w:val="28"/>
        </w:rPr>
        <w:t xml:space="preserve">The Counsels for the Respondent did not agree with this reply and argued that PSPCL was a </w:t>
      </w:r>
      <w:r w:rsidR="00D438E9" w:rsidRPr="007C17D2">
        <w:rPr>
          <w:rFonts w:ascii="Times New Roman" w:hAnsi="Times New Roman" w:cs="Times New Roman"/>
          <w:sz w:val="28"/>
          <w:szCs w:val="28"/>
        </w:rPr>
        <w:t>P</w:t>
      </w:r>
      <w:r w:rsidRPr="007C17D2">
        <w:rPr>
          <w:rFonts w:ascii="Times New Roman" w:hAnsi="Times New Roman" w:cs="Times New Roman"/>
          <w:sz w:val="28"/>
          <w:szCs w:val="28"/>
        </w:rPr>
        <w:t xml:space="preserve">ublic </w:t>
      </w:r>
      <w:r w:rsidR="00845A8F" w:rsidRPr="007C17D2">
        <w:rPr>
          <w:rFonts w:ascii="Times New Roman" w:hAnsi="Times New Roman" w:cs="Times New Roman"/>
          <w:sz w:val="28"/>
          <w:szCs w:val="28"/>
        </w:rPr>
        <w:t>Utility Organization</w:t>
      </w:r>
      <w:r w:rsidRPr="007C17D2">
        <w:rPr>
          <w:rFonts w:ascii="Times New Roman" w:hAnsi="Times New Roman" w:cs="Times New Roman"/>
          <w:sz w:val="28"/>
          <w:szCs w:val="28"/>
        </w:rPr>
        <w:t xml:space="preserve"> performing public duties, </w:t>
      </w:r>
      <w:r w:rsidR="00845A8F" w:rsidRPr="007C17D2">
        <w:rPr>
          <w:rFonts w:ascii="Times New Roman" w:hAnsi="Times New Roman" w:cs="Times New Roman"/>
          <w:sz w:val="28"/>
          <w:szCs w:val="28"/>
        </w:rPr>
        <w:t>a</w:t>
      </w:r>
      <w:r w:rsidRPr="007C17D2">
        <w:rPr>
          <w:rFonts w:ascii="Times New Roman" w:hAnsi="Times New Roman" w:cs="Times New Roman"/>
          <w:sz w:val="28"/>
          <w:szCs w:val="28"/>
        </w:rPr>
        <w:t xml:space="preserve">s such, </w:t>
      </w:r>
      <w:r w:rsidR="00B20D42">
        <w:rPr>
          <w:rFonts w:ascii="Times New Roman" w:hAnsi="Times New Roman" w:cs="Times New Roman"/>
          <w:sz w:val="28"/>
          <w:szCs w:val="28"/>
        </w:rPr>
        <w:t xml:space="preserve">it </w:t>
      </w:r>
      <w:r w:rsidRPr="007C17D2">
        <w:rPr>
          <w:rFonts w:ascii="Times New Roman" w:hAnsi="Times New Roman" w:cs="Times New Roman"/>
          <w:sz w:val="28"/>
          <w:szCs w:val="28"/>
        </w:rPr>
        <w:t xml:space="preserve">could not discriminate </w:t>
      </w:r>
      <w:r w:rsidR="00D438E9" w:rsidRPr="007C17D2">
        <w:rPr>
          <w:rFonts w:ascii="Times New Roman" w:hAnsi="Times New Roman" w:cs="Times New Roman"/>
          <w:sz w:val="28"/>
          <w:szCs w:val="28"/>
        </w:rPr>
        <w:t xml:space="preserve">with </w:t>
      </w:r>
      <w:r w:rsidRPr="007C17D2">
        <w:rPr>
          <w:rFonts w:ascii="Times New Roman" w:hAnsi="Times New Roman" w:cs="Times New Roman"/>
          <w:sz w:val="28"/>
          <w:szCs w:val="28"/>
        </w:rPr>
        <w:t xml:space="preserve">regard to the Petitioners </w:t>
      </w:r>
      <w:r w:rsidR="00D438E9" w:rsidRPr="007C17D2">
        <w:rPr>
          <w:rFonts w:ascii="Times New Roman" w:hAnsi="Times New Roman" w:cs="Times New Roman"/>
          <w:sz w:val="28"/>
          <w:szCs w:val="28"/>
        </w:rPr>
        <w:t>vis-</w:t>
      </w:r>
      <w:r w:rsidRPr="007C17D2">
        <w:rPr>
          <w:rFonts w:ascii="Times New Roman" w:hAnsi="Times New Roman" w:cs="Times New Roman"/>
          <w:sz w:val="28"/>
          <w:szCs w:val="28"/>
        </w:rPr>
        <w:t>a-vis non-Petitioners</w:t>
      </w:r>
      <w:r w:rsidR="00845A8F" w:rsidRPr="007C17D2">
        <w:rPr>
          <w:rFonts w:ascii="Times New Roman" w:hAnsi="Times New Roman" w:cs="Times New Roman"/>
          <w:sz w:val="28"/>
          <w:szCs w:val="28"/>
        </w:rPr>
        <w:t xml:space="preserve"> (</w:t>
      </w:r>
      <w:r w:rsidRPr="007C17D2">
        <w:rPr>
          <w:rFonts w:ascii="Times New Roman" w:hAnsi="Times New Roman" w:cs="Times New Roman"/>
          <w:sz w:val="28"/>
          <w:szCs w:val="28"/>
        </w:rPr>
        <w:t>consumers</w:t>
      </w:r>
      <w:r w:rsidR="00845A8F" w:rsidRPr="007C17D2">
        <w:rPr>
          <w:rFonts w:ascii="Times New Roman" w:hAnsi="Times New Roman" w:cs="Times New Roman"/>
          <w:sz w:val="28"/>
          <w:szCs w:val="28"/>
        </w:rPr>
        <w:t>)</w:t>
      </w:r>
      <w:r w:rsidR="00D438E9" w:rsidRPr="007C17D2">
        <w:rPr>
          <w:rFonts w:ascii="Times New Roman" w:hAnsi="Times New Roman" w:cs="Times New Roman"/>
          <w:sz w:val="28"/>
          <w:szCs w:val="28"/>
        </w:rPr>
        <w:t xml:space="preserve"> in view of</w:t>
      </w:r>
      <w:r w:rsidR="004869D7" w:rsidRPr="007C17D2">
        <w:rPr>
          <w:rFonts w:ascii="Times New Roman" w:hAnsi="Times New Roman" w:cs="Times New Roman"/>
          <w:sz w:val="28"/>
          <w:szCs w:val="28"/>
        </w:rPr>
        <w:t xml:space="preserve"> the spirit of the </w:t>
      </w:r>
      <w:r w:rsidR="00D438E9" w:rsidRPr="007C17D2">
        <w:rPr>
          <w:rFonts w:ascii="Times New Roman" w:hAnsi="Times New Roman" w:cs="Times New Roman"/>
          <w:sz w:val="28"/>
          <w:szCs w:val="28"/>
        </w:rPr>
        <w:t xml:space="preserve"> provisions laid in Section </w:t>
      </w:r>
      <w:r w:rsidR="00C64DF5" w:rsidRPr="007C17D2">
        <w:rPr>
          <w:rFonts w:ascii="Times New Roman" w:hAnsi="Times New Roman" w:cs="Times New Roman"/>
          <w:sz w:val="28"/>
          <w:szCs w:val="28"/>
        </w:rPr>
        <w:t xml:space="preserve">62 (3) </w:t>
      </w:r>
      <w:r w:rsidR="00D438E9" w:rsidRPr="007C17D2">
        <w:rPr>
          <w:rFonts w:ascii="Times New Roman" w:hAnsi="Times New Roman" w:cs="Times New Roman"/>
          <w:sz w:val="28"/>
          <w:szCs w:val="28"/>
        </w:rPr>
        <w:t>of Electricity Act-2003</w:t>
      </w:r>
      <w:r w:rsidRPr="007C17D2">
        <w:rPr>
          <w:rFonts w:ascii="Times New Roman" w:hAnsi="Times New Roman" w:cs="Times New Roman"/>
          <w:sz w:val="28"/>
          <w:szCs w:val="28"/>
        </w:rPr>
        <w:t xml:space="preserve">.  Besides, </w:t>
      </w:r>
      <w:r w:rsidR="00A743DD" w:rsidRPr="007C17D2">
        <w:rPr>
          <w:rFonts w:ascii="Times New Roman" w:hAnsi="Times New Roman" w:cs="Times New Roman"/>
          <w:sz w:val="28"/>
          <w:szCs w:val="28"/>
        </w:rPr>
        <w:t xml:space="preserve"> other LS consumers will not be precluded/barred from filing Appeals, claiming similar relief</w:t>
      </w:r>
      <w:r w:rsidR="00676F65" w:rsidRPr="007C17D2">
        <w:rPr>
          <w:rFonts w:ascii="Times New Roman" w:hAnsi="Times New Roman" w:cs="Times New Roman"/>
          <w:sz w:val="28"/>
          <w:szCs w:val="28"/>
        </w:rPr>
        <w:t>/refund</w:t>
      </w:r>
      <w:r w:rsidR="00A743DD" w:rsidRPr="007C17D2">
        <w:rPr>
          <w:rFonts w:ascii="Times New Roman" w:hAnsi="Times New Roman" w:cs="Times New Roman"/>
          <w:sz w:val="28"/>
          <w:szCs w:val="28"/>
        </w:rPr>
        <w:t xml:space="preserve">, due to </w:t>
      </w:r>
      <w:r w:rsidR="004869D7" w:rsidRPr="007C17D2">
        <w:rPr>
          <w:rFonts w:ascii="Times New Roman" w:hAnsi="Times New Roman" w:cs="Times New Roman"/>
          <w:sz w:val="28"/>
          <w:szCs w:val="28"/>
        </w:rPr>
        <w:t xml:space="preserve">Law of </w:t>
      </w:r>
      <w:r w:rsidR="00A743DD" w:rsidRPr="007C17D2">
        <w:rPr>
          <w:rFonts w:ascii="Times New Roman" w:hAnsi="Times New Roman" w:cs="Times New Roman"/>
          <w:sz w:val="28"/>
          <w:szCs w:val="28"/>
        </w:rPr>
        <w:t xml:space="preserve">Limitation (as contended by PCs) because </w:t>
      </w:r>
      <w:r w:rsidR="004869D7" w:rsidRPr="007C17D2">
        <w:rPr>
          <w:rFonts w:ascii="Times New Roman" w:hAnsi="Times New Roman" w:cs="Times New Roman"/>
          <w:sz w:val="28"/>
          <w:szCs w:val="28"/>
        </w:rPr>
        <w:t xml:space="preserve">Law of </w:t>
      </w:r>
      <w:r w:rsidR="00A743DD" w:rsidRPr="007C17D2">
        <w:rPr>
          <w:rFonts w:ascii="Times New Roman" w:hAnsi="Times New Roman" w:cs="Times New Roman"/>
          <w:sz w:val="28"/>
          <w:szCs w:val="28"/>
        </w:rPr>
        <w:t>Limitation will be applicable from the date of issue of order</w:t>
      </w:r>
      <w:r w:rsidR="00676F65" w:rsidRPr="007C17D2">
        <w:rPr>
          <w:rFonts w:ascii="Times New Roman" w:hAnsi="Times New Roman" w:cs="Times New Roman"/>
          <w:sz w:val="28"/>
          <w:szCs w:val="28"/>
        </w:rPr>
        <w:t xml:space="preserve"> by the Court of Ombudsman</w:t>
      </w:r>
      <w:r w:rsidR="00A743DD" w:rsidRPr="007C17D2">
        <w:rPr>
          <w:rFonts w:ascii="Times New Roman" w:hAnsi="Times New Roman" w:cs="Times New Roman"/>
          <w:sz w:val="28"/>
          <w:szCs w:val="28"/>
        </w:rPr>
        <w:t xml:space="preserve">, amending the provisions of Tariff </w:t>
      </w:r>
      <w:r w:rsidR="004869D7" w:rsidRPr="007C17D2">
        <w:rPr>
          <w:rFonts w:ascii="Times New Roman" w:hAnsi="Times New Roman" w:cs="Times New Roman"/>
          <w:sz w:val="28"/>
          <w:szCs w:val="28"/>
        </w:rPr>
        <w:t>O</w:t>
      </w:r>
      <w:r w:rsidR="00A743DD" w:rsidRPr="007C17D2">
        <w:rPr>
          <w:rFonts w:ascii="Times New Roman" w:hAnsi="Times New Roman" w:cs="Times New Roman"/>
          <w:sz w:val="28"/>
          <w:szCs w:val="28"/>
        </w:rPr>
        <w:t>rder FY 2014-15. At the same time, the</w:t>
      </w:r>
      <w:r w:rsidRPr="007C17D2">
        <w:rPr>
          <w:rFonts w:ascii="Times New Roman" w:hAnsi="Times New Roman" w:cs="Times New Roman"/>
          <w:sz w:val="28"/>
          <w:szCs w:val="28"/>
        </w:rPr>
        <w:t xml:space="preserve"> implementation of the Tariff Order </w:t>
      </w:r>
      <w:r w:rsidR="003C2223" w:rsidRPr="007C17D2">
        <w:rPr>
          <w:rFonts w:ascii="Times New Roman" w:hAnsi="Times New Roman" w:cs="Times New Roman"/>
          <w:sz w:val="28"/>
          <w:szCs w:val="28"/>
        </w:rPr>
        <w:t xml:space="preserve">was a policy matter and </w:t>
      </w:r>
      <w:r w:rsidRPr="007C17D2">
        <w:rPr>
          <w:rFonts w:ascii="Times New Roman" w:hAnsi="Times New Roman" w:cs="Times New Roman"/>
          <w:sz w:val="28"/>
          <w:szCs w:val="28"/>
        </w:rPr>
        <w:t>had to be decided in entire</w:t>
      </w:r>
      <w:r w:rsidR="00467E68" w:rsidRPr="007C17D2">
        <w:rPr>
          <w:rFonts w:ascii="Times New Roman" w:hAnsi="Times New Roman" w:cs="Times New Roman"/>
          <w:sz w:val="28"/>
          <w:szCs w:val="28"/>
        </w:rPr>
        <w:t>t</w:t>
      </w:r>
      <w:r w:rsidRPr="007C17D2">
        <w:rPr>
          <w:rFonts w:ascii="Times New Roman" w:hAnsi="Times New Roman" w:cs="Times New Roman"/>
          <w:sz w:val="28"/>
          <w:szCs w:val="28"/>
        </w:rPr>
        <w:t>y.</w:t>
      </w:r>
    </w:p>
    <w:p w:rsidR="00005738" w:rsidRPr="007C17D2" w:rsidRDefault="00005738" w:rsidP="00005738">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r>
      <w:r w:rsidR="00467E68" w:rsidRPr="007C17D2">
        <w:rPr>
          <w:rFonts w:ascii="Times New Roman" w:hAnsi="Times New Roman" w:cs="Times New Roman"/>
          <w:sz w:val="28"/>
          <w:szCs w:val="28"/>
        </w:rPr>
        <w:t>Further</w:t>
      </w:r>
      <w:r w:rsidRPr="007C17D2">
        <w:rPr>
          <w:rFonts w:ascii="Times New Roman" w:hAnsi="Times New Roman" w:cs="Times New Roman"/>
          <w:sz w:val="28"/>
          <w:szCs w:val="28"/>
        </w:rPr>
        <w:t xml:space="preserve">, the Counsel for the </w:t>
      </w:r>
      <w:r w:rsidR="004A3FEA">
        <w:rPr>
          <w:rFonts w:ascii="Times New Roman" w:hAnsi="Times New Roman" w:cs="Times New Roman"/>
          <w:sz w:val="28"/>
          <w:szCs w:val="28"/>
        </w:rPr>
        <w:t>Respondent</w:t>
      </w:r>
      <w:r w:rsidRPr="007C17D2">
        <w:rPr>
          <w:rFonts w:ascii="Times New Roman" w:hAnsi="Times New Roman" w:cs="Times New Roman"/>
          <w:sz w:val="28"/>
          <w:szCs w:val="28"/>
        </w:rPr>
        <w:t xml:space="preserve"> also contested the plea of the PCs </w:t>
      </w:r>
      <w:r w:rsidR="009B4123" w:rsidRPr="007C17D2">
        <w:rPr>
          <w:rFonts w:ascii="Times New Roman" w:hAnsi="Times New Roman" w:cs="Times New Roman"/>
          <w:sz w:val="28"/>
          <w:szCs w:val="28"/>
        </w:rPr>
        <w:t xml:space="preserve">questioning raising of the issue of </w:t>
      </w:r>
      <w:r w:rsidRPr="007C17D2">
        <w:rPr>
          <w:rFonts w:ascii="Times New Roman" w:hAnsi="Times New Roman" w:cs="Times New Roman"/>
          <w:sz w:val="28"/>
          <w:szCs w:val="28"/>
        </w:rPr>
        <w:t xml:space="preserve">the maintainability and jurisdiction of this Court to hear and decide the present Appeals </w:t>
      </w:r>
      <w:r w:rsidR="006C3570" w:rsidRPr="007C17D2">
        <w:rPr>
          <w:rFonts w:ascii="Times New Roman" w:hAnsi="Times New Roman" w:cs="Times New Roman"/>
          <w:sz w:val="28"/>
          <w:szCs w:val="28"/>
        </w:rPr>
        <w:t xml:space="preserve">despite the fact that </w:t>
      </w:r>
      <w:r w:rsidR="001415AC" w:rsidRPr="007C17D2">
        <w:rPr>
          <w:rFonts w:ascii="Times New Roman" w:hAnsi="Times New Roman" w:cs="Times New Roman"/>
          <w:sz w:val="28"/>
          <w:szCs w:val="28"/>
        </w:rPr>
        <w:t xml:space="preserve">Hon’ble Punjab and Haryana High Court had remitted these Appeals to this Court for adjudication.  The Counsel for the Respondent pleaded that the Petitioners, being </w:t>
      </w:r>
      <w:r w:rsidRPr="007C17D2">
        <w:rPr>
          <w:rFonts w:ascii="Times New Roman" w:hAnsi="Times New Roman" w:cs="Times New Roman"/>
          <w:sz w:val="28"/>
          <w:szCs w:val="28"/>
        </w:rPr>
        <w:t>electricity consumers</w:t>
      </w:r>
      <w:r w:rsidR="00467E68" w:rsidRPr="007C17D2">
        <w:rPr>
          <w:rFonts w:ascii="Times New Roman" w:hAnsi="Times New Roman" w:cs="Times New Roman"/>
          <w:sz w:val="28"/>
          <w:szCs w:val="28"/>
        </w:rPr>
        <w:t>,</w:t>
      </w:r>
      <w:r w:rsidRPr="007C17D2">
        <w:rPr>
          <w:rFonts w:ascii="Times New Roman" w:hAnsi="Times New Roman" w:cs="Times New Roman"/>
          <w:sz w:val="28"/>
          <w:szCs w:val="28"/>
        </w:rPr>
        <w:t xml:space="preserve"> were governed under Electricity Act</w:t>
      </w:r>
      <w:r w:rsidR="00FA7695" w:rsidRPr="007C17D2">
        <w:rPr>
          <w:rFonts w:ascii="Times New Roman" w:hAnsi="Times New Roman" w:cs="Times New Roman"/>
          <w:sz w:val="28"/>
          <w:szCs w:val="28"/>
        </w:rPr>
        <w:t>-</w:t>
      </w:r>
      <w:r w:rsidRPr="007C17D2">
        <w:rPr>
          <w:rFonts w:ascii="Times New Roman" w:hAnsi="Times New Roman" w:cs="Times New Roman"/>
          <w:sz w:val="28"/>
          <w:szCs w:val="28"/>
        </w:rPr>
        <w:t xml:space="preserve">2003 </w:t>
      </w:r>
      <w:r w:rsidR="00FA7695" w:rsidRPr="007C17D2">
        <w:rPr>
          <w:rFonts w:ascii="Times New Roman" w:hAnsi="Times New Roman" w:cs="Times New Roman"/>
          <w:sz w:val="28"/>
          <w:szCs w:val="28"/>
        </w:rPr>
        <w:t xml:space="preserve">which mandated that </w:t>
      </w:r>
      <w:r w:rsidRPr="007C17D2">
        <w:rPr>
          <w:rFonts w:ascii="Times New Roman" w:hAnsi="Times New Roman" w:cs="Times New Roman"/>
          <w:sz w:val="28"/>
          <w:szCs w:val="28"/>
        </w:rPr>
        <w:t xml:space="preserve">challenge to the applicability of provisions </w:t>
      </w:r>
      <w:r w:rsidR="00E40C47" w:rsidRPr="007C17D2">
        <w:rPr>
          <w:rFonts w:ascii="Times New Roman" w:hAnsi="Times New Roman" w:cs="Times New Roman"/>
          <w:sz w:val="28"/>
          <w:szCs w:val="28"/>
        </w:rPr>
        <w:t xml:space="preserve">of  any order passed by the State Commission </w:t>
      </w:r>
      <w:r w:rsidRPr="007C17D2">
        <w:rPr>
          <w:rFonts w:ascii="Times New Roman" w:hAnsi="Times New Roman" w:cs="Times New Roman"/>
          <w:sz w:val="28"/>
          <w:szCs w:val="28"/>
        </w:rPr>
        <w:lastRenderedPageBreak/>
        <w:t>had to be adjudicated accordingly in terms of the provisions of the</w:t>
      </w:r>
      <w:r w:rsidR="003C2223"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 </w:t>
      </w:r>
      <w:r w:rsidR="00CF0873" w:rsidRPr="007C17D2">
        <w:rPr>
          <w:rFonts w:ascii="Times New Roman" w:hAnsi="Times New Roman" w:cs="Times New Roman"/>
          <w:sz w:val="28"/>
          <w:szCs w:val="28"/>
        </w:rPr>
        <w:t xml:space="preserve">Section 111 </w:t>
      </w:r>
      <w:r w:rsidR="003C2223" w:rsidRPr="007C17D2">
        <w:rPr>
          <w:rFonts w:ascii="Times New Roman" w:hAnsi="Times New Roman" w:cs="Times New Roman"/>
          <w:sz w:val="28"/>
          <w:szCs w:val="28"/>
        </w:rPr>
        <w:t xml:space="preserve">(1) </w:t>
      </w:r>
      <w:r w:rsidR="00CF0873" w:rsidRPr="007C17D2">
        <w:rPr>
          <w:rFonts w:ascii="Times New Roman" w:hAnsi="Times New Roman" w:cs="Times New Roman"/>
          <w:sz w:val="28"/>
          <w:szCs w:val="28"/>
        </w:rPr>
        <w:t xml:space="preserve">of  </w:t>
      </w:r>
      <w:r w:rsidRPr="007C17D2">
        <w:rPr>
          <w:rFonts w:ascii="Times New Roman" w:hAnsi="Times New Roman" w:cs="Times New Roman"/>
          <w:sz w:val="28"/>
          <w:szCs w:val="28"/>
        </w:rPr>
        <w:t>said Act</w:t>
      </w:r>
      <w:r w:rsidR="00CF0873" w:rsidRPr="007C17D2">
        <w:rPr>
          <w:rFonts w:ascii="Times New Roman" w:hAnsi="Times New Roman" w:cs="Times New Roman"/>
          <w:sz w:val="28"/>
          <w:szCs w:val="28"/>
        </w:rPr>
        <w:t xml:space="preserve"> which stipulated that :</w:t>
      </w:r>
    </w:p>
    <w:p w:rsidR="003C2223" w:rsidRPr="007C17D2" w:rsidRDefault="002009AE" w:rsidP="006D67EA">
      <w:pPr>
        <w:spacing w:line="480" w:lineRule="auto"/>
        <w:ind w:left="720" w:firstLine="720"/>
        <w:jc w:val="both"/>
        <w:rPr>
          <w:rFonts w:ascii="Times New Roman" w:hAnsi="Times New Roman" w:cs="Times New Roman"/>
          <w:i/>
          <w:sz w:val="28"/>
          <w:szCs w:val="28"/>
        </w:rPr>
      </w:pPr>
      <w:r w:rsidRPr="007C17D2">
        <w:rPr>
          <w:rFonts w:ascii="Times New Roman" w:hAnsi="Times New Roman" w:cs="Times New Roman"/>
          <w:i/>
          <w:sz w:val="28"/>
          <w:szCs w:val="28"/>
        </w:rPr>
        <w:t xml:space="preserve">“Any person aggrieved by an order </w:t>
      </w:r>
      <w:r w:rsidR="006D67EA" w:rsidRPr="007C17D2">
        <w:rPr>
          <w:rFonts w:ascii="Times New Roman" w:hAnsi="Times New Roman" w:cs="Times New Roman"/>
          <w:i/>
          <w:sz w:val="28"/>
          <w:szCs w:val="28"/>
        </w:rPr>
        <w:t xml:space="preserve">made  by an adjudicating officer under this Act (except under section 127) or an   order made by the Appropriate Commission </w:t>
      </w:r>
      <w:r w:rsidR="007A1437" w:rsidRPr="007C17D2">
        <w:rPr>
          <w:rFonts w:ascii="Times New Roman" w:hAnsi="Times New Roman" w:cs="Times New Roman"/>
          <w:i/>
          <w:sz w:val="28"/>
          <w:szCs w:val="28"/>
        </w:rPr>
        <w:t>under this Act may prefer an appeal to the Appellate Tribunal for Electricity</w:t>
      </w:r>
      <w:r w:rsidR="001967FB" w:rsidRPr="007C17D2">
        <w:rPr>
          <w:rFonts w:ascii="Times New Roman" w:hAnsi="Times New Roman" w:cs="Times New Roman"/>
          <w:i/>
          <w:sz w:val="28"/>
          <w:szCs w:val="28"/>
        </w:rPr>
        <w:t>:</w:t>
      </w:r>
    </w:p>
    <w:p w:rsidR="007A1437" w:rsidRPr="007C17D2" w:rsidRDefault="007A1437" w:rsidP="006D67EA">
      <w:pPr>
        <w:spacing w:line="480" w:lineRule="auto"/>
        <w:ind w:left="720" w:firstLine="720"/>
        <w:jc w:val="both"/>
        <w:rPr>
          <w:rFonts w:ascii="Times New Roman" w:hAnsi="Times New Roman" w:cs="Times New Roman"/>
          <w:i/>
          <w:sz w:val="28"/>
          <w:szCs w:val="28"/>
        </w:rPr>
      </w:pPr>
      <w:r w:rsidRPr="007C17D2">
        <w:rPr>
          <w:rFonts w:ascii="Times New Roman" w:hAnsi="Times New Roman" w:cs="Times New Roman"/>
          <w:i/>
          <w:sz w:val="28"/>
          <w:szCs w:val="28"/>
        </w:rPr>
        <w:t>Provided that any person appealing against the order of the adjudicating officer levying any penalty shall, while filing the appeal, deposit the amount of such penalty:</w:t>
      </w:r>
    </w:p>
    <w:p w:rsidR="000A5904" w:rsidRPr="007C17D2" w:rsidRDefault="007A1437" w:rsidP="000A5904">
      <w:pPr>
        <w:spacing w:line="480" w:lineRule="auto"/>
        <w:ind w:left="720" w:firstLine="720"/>
        <w:jc w:val="both"/>
        <w:rPr>
          <w:rFonts w:ascii="Times New Roman" w:hAnsi="Times New Roman" w:cs="Times New Roman"/>
          <w:i/>
          <w:sz w:val="28"/>
          <w:szCs w:val="28"/>
        </w:rPr>
      </w:pPr>
      <w:r w:rsidRPr="007C17D2">
        <w:rPr>
          <w:rFonts w:ascii="Times New Roman" w:hAnsi="Times New Roman" w:cs="Times New Roman"/>
          <w:i/>
          <w:sz w:val="28"/>
          <w:szCs w:val="28"/>
        </w:rPr>
        <w:t>Provided further that where in any</w:t>
      </w:r>
      <w:r w:rsidR="001967FB" w:rsidRPr="007C17D2">
        <w:rPr>
          <w:rFonts w:ascii="Times New Roman" w:hAnsi="Times New Roman" w:cs="Times New Roman"/>
          <w:i/>
          <w:sz w:val="28"/>
          <w:szCs w:val="28"/>
        </w:rPr>
        <w:t xml:space="preserve"> </w:t>
      </w:r>
      <w:r w:rsidRPr="007C17D2">
        <w:rPr>
          <w:rFonts w:ascii="Times New Roman" w:hAnsi="Times New Roman" w:cs="Times New Roman"/>
          <w:i/>
          <w:sz w:val="28"/>
          <w:szCs w:val="28"/>
        </w:rPr>
        <w:t>particular case, the Appellate Tribunal is of the opinion that the deposit of such penalty would cause undue hardship to such person, it may dispense with such deposit subject to such conditions as it may deem fit to impose so as to safe</w:t>
      </w:r>
      <w:r w:rsidR="001967FB" w:rsidRPr="007C17D2">
        <w:rPr>
          <w:rFonts w:ascii="Times New Roman" w:hAnsi="Times New Roman" w:cs="Times New Roman"/>
          <w:i/>
          <w:sz w:val="28"/>
          <w:szCs w:val="28"/>
        </w:rPr>
        <w:t xml:space="preserve"> </w:t>
      </w:r>
      <w:r w:rsidRPr="007C17D2">
        <w:rPr>
          <w:rFonts w:ascii="Times New Roman" w:hAnsi="Times New Roman" w:cs="Times New Roman"/>
          <w:i/>
          <w:sz w:val="28"/>
          <w:szCs w:val="28"/>
        </w:rPr>
        <w:t>guard the realization of penalty.”</w:t>
      </w:r>
    </w:p>
    <w:p w:rsidR="00005738" w:rsidRPr="007C17D2" w:rsidRDefault="00005738" w:rsidP="000A5904">
      <w:pPr>
        <w:spacing w:line="480" w:lineRule="auto"/>
        <w:ind w:firstLine="720"/>
        <w:jc w:val="both"/>
        <w:rPr>
          <w:rFonts w:ascii="Times New Roman" w:hAnsi="Times New Roman" w:cs="Times New Roman"/>
          <w:i/>
          <w:sz w:val="28"/>
          <w:szCs w:val="28"/>
        </w:rPr>
      </w:pPr>
      <w:r w:rsidRPr="007C17D2">
        <w:rPr>
          <w:rFonts w:ascii="Times New Roman" w:hAnsi="Times New Roman" w:cs="Times New Roman"/>
          <w:sz w:val="28"/>
          <w:szCs w:val="28"/>
        </w:rPr>
        <w:t>PCs also argued that in case</w:t>
      </w:r>
      <w:r w:rsidR="00B45E56" w:rsidRPr="007C17D2">
        <w:rPr>
          <w:rFonts w:ascii="Times New Roman" w:hAnsi="Times New Roman" w:cs="Times New Roman"/>
          <w:sz w:val="28"/>
          <w:szCs w:val="28"/>
        </w:rPr>
        <w:t>,</w:t>
      </w:r>
      <w:r w:rsidRPr="007C17D2">
        <w:rPr>
          <w:rFonts w:ascii="Times New Roman" w:hAnsi="Times New Roman" w:cs="Times New Roman"/>
          <w:sz w:val="28"/>
          <w:szCs w:val="28"/>
        </w:rPr>
        <w:t xml:space="preserve"> the </w:t>
      </w:r>
      <w:r w:rsidR="0066081B" w:rsidRPr="007C17D2">
        <w:rPr>
          <w:rFonts w:ascii="Times New Roman" w:hAnsi="Times New Roman" w:cs="Times New Roman"/>
          <w:sz w:val="28"/>
          <w:szCs w:val="28"/>
        </w:rPr>
        <w:t xml:space="preserve">Respondent - </w:t>
      </w:r>
      <w:r w:rsidRPr="007C17D2">
        <w:rPr>
          <w:rFonts w:ascii="Times New Roman" w:hAnsi="Times New Roman" w:cs="Times New Roman"/>
          <w:sz w:val="28"/>
          <w:szCs w:val="28"/>
        </w:rPr>
        <w:t xml:space="preserve">PSPCL considered the order dated 06.10.2017 of the Hon’ble High Court, remitting the present cases to this Court for adjudication, </w:t>
      </w:r>
      <w:r w:rsidR="00467E68" w:rsidRPr="007C17D2">
        <w:rPr>
          <w:rFonts w:ascii="Times New Roman" w:hAnsi="Times New Roman" w:cs="Times New Roman"/>
          <w:sz w:val="28"/>
          <w:szCs w:val="28"/>
        </w:rPr>
        <w:t xml:space="preserve">as </w:t>
      </w:r>
      <w:r w:rsidRPr="007C17D2">
        <w:rPr>
          <w:rFonts w:ascii="Times New Roman" w:hAnsi="Times New Roman" w:cs="Times New Roman"/>
          <w:sz w:val="28"/>
          <w:szCs w:val="28"/>
        </w:rPr>
        <w:t xml:space="preserve">inconsistent with the </w:t>
      </w:r>
      <w:r w:rsidR="00467E68" w:rsidRPr="007C17D2">
        <w:rPr>
          <w:rFonts w:ascii="Times New Roman" w:hAnsi="Times New Roman" w:cs="Times New Roman"/>
          <w:sz w:val="28"/>
          <w:szCs w:val="28"/>
        </w:rPr>
        <w:t xml:space="preserve">provisions of the </w:t>
      </w:r>
      <w:r w:rsidRPr="007C17D2">
        <w:rPr>
          <w:rFonts w:ascii="Times New Roman" w:hAnsi="Times New Roman" w:cs="Times New Roman"/>
          <w:sz w:val="28"/>
          <w:szCs w:val="28"/>
        </w:rPr>
        <w:t>Electricity Act</w:t>
      </w:r>
      <w:r w:rsidR="00AA7818" w:rsidRPr="007C17D2">
        <w:rPr>
          <w:rFonts w:ascii="Times New Roman" w:hAnsi="Times New Roman" w:cs="Times New Roman"/>
          <w:sz w:val="28"/>
          <w:szCs w:val="28"/>
        </w:rPr>
        <w:t>-</w:t>
      </w:r>
      <w:r w:rsidRPr="007C17D2">
        <w:rPr>
          <w:rFonts w:ascii="Times New Roman" w:hAnsi="Times New Roman" w:cs="Times New Roman"/>
          <w:sz w:val="28"/>
          <w:szCs w:val="28"/>
        </w:rPr>
        <w:t xml:space="preserve">2003, it could </w:t>
      </w:r>
      <w:r w:rsidR="007A1712" w:rsidRPr="007C17D2">
        <w:rPr>
          <w:rFonts w:ascii="Times New Roman" w:hAnsi="Times New Roman" w:cs="Times New Roman"/>
          <w:sz w:val="28"/>
          <w:szCs w:val="28"/>
        </w:rPr>
        <w:t xml:space="preserve">have </w:t>
      </w:r>
      <w:r w:rsidRPr="007C17D2">
        <w:rPr>
          <w:rFonts w:ascii="Times New Roman" w:hAnsi="Times New Roman" w:cs="Times New Roman"/>
          <w:sz w:val="28"/>
          <w:szCs w:val="28"/>
        </w:rPr>
        <w:t>file</w:t>
      </w:r>
      <w:r w:rsidR="007A1712" w:rsidRPr="007C17D2">
        <w:rPr>
          <w:rFonts w:ascii="Times New Roman" w:hAnsi="Times New Roman" w:cs="Times New Roman"/>
          <w:sz w:val="28"/>
          <w:szCs w:val="28"/>
        </w:rPr>
        <w:t>d</w:t>
      </w:r>
      <w:r w:rsidRPr="007C17D2">
        <w:rPr>
          <w:rFonts w:ascii="Times New Roman" w:hAnsi="Times New Roman" w:cs="Times New Roman"/>
          <w:sz w:val="28"/>
          <w:szCs w:val="28"/>
        </w:rPr>
        <w:t xml:space="preserve"> a Petition in the Hon’ble </w:t>
      </w:r>
      <w:r w:rsidR="00B45E56" w:rsidRPr="007C17D2">
        <w:rPr>
          <w:rFonts w:ascii="Times New Roman" w:hAnsi="Times New Roman" w:cs="Times New Roman"/>
          <w:sz w:val="28"/>
          <w:szCs w:val="28"/>
        </w:rPr>
        <w:t xml:space="preserve">Punjab and Haryana </w:t>
      </w:r>
      <w:r w:rsidRPr="007C17D2">
        <w:rPr>
          <w:rFonts w:ascii="Times New Roman" w:hAnsi="Times New Roman" w:cs="Times New Roman"/>
          <w:sz w:val="28"/>
          <w:szCs w:val="28"/>
        </w:rPr>
        <w:t>High Court, for recall of the order ibid.</w:t>
      </w:r>
      <w:r w:rsidRPr="007C17D2">
        <w:rPr>
          <w:rFonts w:ascii="Times New Roman" w:hAnsi="Times New Roman" w:cs="Times New Roman"/>
          <w:color w:val="C00000"/>
          <w:sz w:val="28"/>
          <w:szCs w:val="28"/>
        </w:rPr>
        <w:t xml:space="preserve">  </w:t>
      </w:r>
      <w:r w:rsidRPr="007C17D2">
        <w:rPr>
          <w:rFonts w:ascii="Times New Roman" w:hAnsi="Times New Roman" w:cs="Times New Roman"/>
          <w:sz w:val="28"/>
          <w:szCs w:val="28"/>
        </w:rPr>
        <w:t>The Counsel for the Respondent</w:t>
      </w:r>
      <w:r w:rsidR="001164AE" w:rsidRPr="007C17D2">
        <w:rPr>
          <w:rFonts w:ascii="Times New Roman" w:hAnsi="Times New Roman" w:cs="Times New Roman"/>
          <w:sz w:val="28"/>
          <w:szCs w:val="28"/>
        </w:rPr>
        <w:t>,</w:t>
      </w:r>
      <w:r w:rsidRPr="007C17D2">
        <w:rPr>
          <w:rFonts w:ascii="Times New Roman" w:hAnsi="Times New Roman" w:cs="Times New Roman"/>
          <w:sz w:val="28"/>
          <w:szCs w:val="28"/>
        </w:rPr>
        <w:t xml:space="preserve"> in its defence, stated that order dated 06.10.2017 was still under examination </w:t>
      </w:r>
      <w:r w:rsidR="001164AE" w:rsidRPr="007C17D2">
        <w:rPr>
          <w:rFonts w:ascii="Times New Roman" w:hAnsi="Times New Roman" w:cs="Times New Roman"/>
          <w:sz w:val="28"/>
          <w:szCs w:val="28"/>
        </w:rPr>
        <w:t>in</w:t>
      </w:r>
      <w:r w:rsidRPr="007C17D2">
        <w:rPr>
          <w:rFonts w:ascii="Times New Roman" w:hAnsi="Times New Roman" w:cs="Times New Roman"/>
          <w:sz w:val="28"/>
          <w:szCs w:val="28"/>
        </w:rPr>
        <w:t xml:space="preserve"> the PSPCL wh</w:t>
      </w:r>
      <w:r w:rsidR="0066081B" w:rsidRPr="007C17D2">
        <w:rPr>
          <w:rFonts w:ascii="Times New Roman" w:hAnsi="Times New Roman" w:cs="Times New Roman"/>
          <w:sz w:val="28"/>
          <w:szCs w:val="28"/>
        </w:rPr>
        <w:t>o</w:t>
      </w:r>
      <w:r w:rsidRPr="007C17D2">
        <w:rPr>
          <w:rFonts w:ascii="Times New Roman" w:hAnsi="Times New Roman" w:cs="Times New Roman"/>
          <w:sz w:val="28"/>
          <w:szCs w:val="28"/>
        </w:rPr>
        <w:t xml:space="preserve"> during this process, came to </w:t>
      </w:r>
      <w:r w:rsidRPr="007C17D2">
        <w:rPr>
          <w:rFonts w:ascii="Times New Roman" w:hAnsi="Times New Roman" w:cs="Times New Roman"/>
          <w:sz w:val="28"/>
          <w:szCs w:val="28"/>
        </w:rPr>
        <w:lastRenderedPageBreak/>
        <w:t>know that the Petitioner</w:t>
      </w:r>
      <w:r w:rsidR="000517B3" w:rsidRPr="007C17D2">
        <w:rPr>
          <w:rFonts w:ascii="Times New Roman" w:hAnsi="Times New Roman" w:cs="Times New Roman"/>
          <w:sz w:val="28"/>
          <w:szCs w:val="28"/>
        </w:rPr>
        <w:t>s</w:t>
      </w:r>
      <w:r w:rsidRPr="007C17D2">
        <w:rPr>
          <w:rFonts w:ascii="Times New Roman" w:hAnsi="Times New Roman" w:cs="Times New Roman"/>
          <w:sz w:val="28"/>
          <w:szCs w:val="28"/>
        </w:rPr>
        <w:t xml:space="preserve"> had filed their Appeals on 06.11.2017 </w:t>
      </w:r>
      <w:r w:rsidR="00AA7818" w:rsidRPr="007C17D2">
        <w:rPr>
          <w:rFonts w:ascii="Times New Roman" w:hAnsi="Times New Roman" w:cs="Times New Roman"/>
          <w:sz w:val="28"/>
          <w:szCs w:val="28"/>
        </w:rPr>
        <w:t>i</w:t>
      </w:r>
      <w:r w:rsidRPr="007C17D2">
        <w:rPr>
          <w:rFonts w:ascii="Times New Roman" w:hAnsi="Times New Roman" w:cs="Times New Roman"/>
          <w:sz w:val="28"/>
          <w:szCs w:val="28"/>
        </w:rPr>
        <w:t xml:space="preserve">n this Court which issued notices to </w:t>
      </w:r>
      <w:r w:rsidR="00467E68" w:rsidRPr="007C17D2">
        <w:rPr>
          <w:rFonts w:ascii="Times New Roman" w:hAnsi="Times New Roman" w:cs="Times New Roman"/>
          <w:sz w:val="28"/>
          <w:szCs w:val="28"/>
        </w:rPr>
        <w:t xml:space="preserve">the PSPCL </w:t>
      </w:r>
      <w:r w:rsidR="00DC1F8D"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on </w:t>
      </w:r>
      <w:r w:rsidR="00467E68" w:rsidRPr="007C17D2">
        <w:rPr>
          <w:rFonts w:ascii="Times New Roman" w:hAnsi="Times New Roman" w:cs="Times New Roman"/>
          <w:sz w:val="28"/>
          <w:szCs w:val="28"/>
        </w:rPr>
        <w:t xml:space="preserve"> 09.11.2017 </w:t>
      </w:r>
      <w:r w:rsidRPr="007C17D2">
        <w:rPr>
          <w:rFonts w:ascii="Times New Roman" w:hAnsi="Times New Roman" w:cs="Times New Roman"/>
          <w:sz w:val="28"/>
          <w:szCs w:val="28"/>
        </w:rPr>
        <w:t xml:space="preserve">calling for </w:t>
      </w:r>
      <w:r w:rsidR="000517B3" w:rsidRPr="007C17D2">
        <w:rPr>
          <w:rFonts w:ascii="Times New Roman" w:hAnsi="Times New Roman" w:cs="Times New Roman"/>
          <w:sz w:val="28"/>
          <w:szCs w:val="28"/>
        </w:rPr>
        <w:t xml:space="preserve">their </w:t>
      </w:r>
      <w:r w:rsidRPr="007C17D2">
        <w:rPr>
          <w:rFonts w:ascii="Times New Roman" w:hAnsi="Times New Roman" w:cs="Times New Roman"/>
          <w:sz w:val="28"/>
          <w:szCs w:val="28"/>
        </w:rPr>
        <w:t>comments etc.</w:t>
      </w:r>
    </w:p>
    <w:p w:rsidR="007868FA" w:rsidRPr="007C17D2" w:rsidRDefault="002D6382" w:rsidP="004450E9">
      <w:pPr>
        <w:spacing w:line="480" w:lineRule="auto"/>
        <w:ind w:firstLine="720"/>
        <w:jc w:val="both"/>
        <w:rPr>
          <w:rFonts w:ascii="Times New Roman" w:hAnsi="Times New Roman" w:cs="Times New Roman"/>
          <w:sz w:val="28"/>
          <w:szCs w:val="28"/>
        </w:rPr>
      </w:pPr>
      <w:r w:rsidRPr="007C17D2">
        <w:rPr>
          <w:rFonts w:asciiTheme="majorHAnsi" w:eastAsiaTheme="minorHAnsi" w:hAnsiTheme="majorHAnsi"/>
          <w:sz w:val="28"/>
          <w:szCs w:val="28"/>
        </w:rPr>
        <w:t xml:space="preserve">With a view to adjudicate </w:t>
      </w:r>
      <w:r w:rsidR="002D2713" w:rsidRPr="007C17D2">
        <w:rPr>
          <w:rFonts w:asciiTheme="majorHAnsi" w:eastAsiaTheme="minorHAnsi" w:hAnsiTheme="majorHAnsi"/>
          <w:sz w:val="28"/>
          <w:szCs w:val="28"/>
        </w:rPr>
        <w:t xml:space="preserve">on the </w:t>
      </w:r>
      <w:r w:rsidRPr="007C17D2">
        <w:rPr>
          <w:rFonts w:asciiTheme="majorHAnsi" w:eastAsiaTheme="minorHAnsi" w:hAnsiTheme="majorHAnsi"/>
          <w:sz w:val="28"/>
          <w:szCs w:val="28"/>
        </w:rPr>
        <w:t xml:space="preserve">maintainability of the Petitions, challenging the </w:t>
      </w:r>
      <w:r w:rsidR="002D2713" w:rsidRPr="007C17D2">
        <w:rPr>
          <w:rFonts w:asciiTheme="majorHAnsi" w:eastAsiaTheme="minorHAnsi" w:hAnsiTheme="majorHAnsi"/>
          <w:sz w:val="28"/>
          <w:szCs w:val="28"/>
        </w:rPr>
        <w:t>applicability/</w:t>
      </w:r>
      <w:r w:rsidRPr="007C17D2">
        <w:rPr>
          <w:rFonts w:asciiTheme="majorHAnsi" w:eastAsiaTheme="minorHAnsi" w:hAnsiTheme="majorHAnsi"/>
          <w:sz w:val="28"/>
          <w:szCs w:val="28"/>
        </w:rPr>
        <w:t xml:space="preserve">implementation of Tariff Order for the </w:t>
      </w:r>
      <w:r w:rsidR="00E672B6" w:rsidRPr="007C17D2">
        <w:rPr>
          <w:rFonts w:asciiTheme="majorHAnsi" w:eastAsiaTheme="minorHAnsi" w:hAnsiTheme="majorHAnsi"/>
          <w:sz w:val="28"/>
          <w:szCs w:val="28"/>
        </w:rPr>
        <w:t xml:space="preserve">         </w:t>
      </w:r>
      <w:r w:rsidRPr="007C17D2">
        <w:rPr>
          <w:rFonts w:asciiTheme="majorHAnsi" w:eastAsiaTheme="minorHAnsi" w:hAnsiTheme="majorHAnsi"/>
          <w:sz w:val="28"/>
          <w:szCs w:val="28"/>
        </w:rPr>
        <w:t>FY 2014-15 w.e.f. 01.04.201</w:t>
      </w:r>
      <w:r w:rsidR="00E672B6" w:rsidRPr="007C17D2">
        <w:rPr>
          <w:rFonts w:asciiTheme="majorHAnsi" w:eastAsiaTheme="minorHAnsi" w:hAnsiTheme="majorHAnsi"/>
          <w:sz w:val="28"/>
          <w:szCs w:val="28"/>
        </w:rPr>
        <w:t>4</w:t>
      </w:r>
      <w:r w:rsidRPr="007C17D2">
        <w:rPr>
          <w:rFonts w:asciiTheme="majorHAnsi" w:eastAsiaTheme="minorHAnsi" w:hAnsiTheme="majorHAnsi"/>
          <w:sz w:val="28"/>
          <w:szCs w:val="28"/>
        </w:rPr>
        <w:t xml:space="preserve">, </w:t>
      </w:r>
      <w:r w:rsidR="007868FA" w:rsidRPr="007C17D2">
        <w:rPr>
          <w:rFonts w:asciiTheme="majorHAnsi" w:eastAsiaTheme="minorHAnsi" w:hAnsiTheme="majorHAnsi"/>
          <w:sz w:val="28"/>
          <w:szCs w:val="28"/>
        </w:rPr>
        <w:t xml:space="preserve">I have studied the Tariff Order </w:t>
      </w:r>
      <w:r w:rsidR="00D2366A" w:rsidRPr="007C17D2">
        <w:rPr>
          <w:rFonts w:asciiTheme="majorHAnsi" w:eastAsiaTheme="minorHAnsi" w:hAnsiTheme="majorHAnsi"/>
          <w:sz w:val="28"/>
          <w:szCs w:val="28"/>
        </w:rPr>
        <w:t xml:space="preserve">for the  </w:t>
      </w:r>
      <w:r w:rsidR="007868FA" w:rsidRPr="007C17D2">
        <w:rPr>
          <w:rFonts w:asciiTheme="majorHAnsi" w:eastAsiaTheme="minorHAnsi" w:hAnsiTheme="majorHAnsi"/>
          <w:sz w:val="28"/>
          <w:szCs w:val="28"/>
        </w:rPr>
        <w:t>FY 2014-15 (Chapter 7–Tariff Related Issues) notified by the Hon’ble PSERC on 22.08.2014 and noted that suggestions for introduction of kVAh consumption based tariff instead of kWh tariff, for Large Supply and Medium Supply consumers initially came from many Indust</w:t>
      </w:r>
      <w:r w:rsidR="001E1EF2" w:rsidRPr="007C17D2">
        <w:rPr>
          <w:rFonts w:asciiTheme="majorHAnsi" w:eastAsiaTheme="minorHAnsi" w:hAnsiTheme="majorHAnsi"/>
          <w:sz w:val="28"/>
          <w:szCs w:val="28"/>
        </w:rPr>
        <w:t>rial Consumer Chambers and one E</w:t>
      </w:r>
      <w:r w:rsidR="007868FA" w:rsidRPr="007C17D2">
        <w:rPr>
          <w:rFonts w:asciiTheme="majorHAnsi" w:eastAsiaTheme="minorHAnsi" w:hAnsiTheme="majorHAnsi"/>
          <w:sz w:val="28"/>
          <w:szCs w:val="28"/>
        </w:rPr>
        <w:t xml:space="preserve">mployees’ Association of the erstwhile PSEB at the time of processing of ARR and Tariff Petition for 2004-05.  It was brought out that the suggestion, if implemented, would go a long way in motivating the Large Supply and Medium Supply industrial consumers to have higher Power Factor which, in turn would help in improving the system parameters and reduce technical losses.  In response, Hon’le PSERC, in its Tariff Order for FY 2004-05, directed the erstwhile PSEB to submit a detailed paper on the introduction of kVAh based tariff in the ARR for FY 2005-06.  Accordingly, the </w:t>
      </w:r>
      <w:r w:rsidR="00856993" w:rsidRPr="007C17D2">
        <w:rPr>
          <w:rFonts w:asciiTheme="majorHAnsi" w:eastAsiaTheme="minorHAnsi" w:hAnsiTheme="majorHAnsi"/>
          <w:sz w:val="28"/>
          <w:szCs w:val="28"/>
        </w:rPr>
        <w:t>Utility</w:t>
      </w:r>
      <w:r w:rsidR="007868FA" w:rsidRPr="007C17D2">
        <w:rPr>
          <w:rFonts w:asciiTheme="majorHAnsi" w:eastAsiaTheme="minorHAnsi" w:hAnsiTheme="majorHAnsi"/>
          <w:sz w:val="28"/>
          <w:szCs w:val="28"/>
        </w:rPr>
        <w:t xml:space="preserve"> examined the matter </w:t>
      </w:r>
      <w:r w:rsidR="0070133C" w:rsidRPr="007C17D2">
        <w:rPr>
          <w:rFonts w:asciiTheme="majorHAnsi" w:eastAsiaTheme="minorHAnsi" w:hAnsiTheme="majorHAnsi"/>
          <w:sz w:val="28"/>
          <w:szCs w:val="28"/>
        </w:rPr>
        <w:t xml:space="preserve">at that time </w:t>
      </w:r>
      <w:r w:rsidR="007868FA" w:rsidRPr="007C17D2">
        <w:rPr>
          <w:rFonts w:asciiTheme="majorHAnsi" w:eastAsiaTheme="minorHAnsi" w:hAnsiTheme="majorHAnsi"/>
          <w:sz w:val="28"/>
          <w:szCs w:val="28"/>
        </w:rPr>
        <w:t xml:space="preserve">and stated that it could ill afford to experiment with introduction of kVAh Tariff.  Keeping in view the </w:t>
      </w:r>
      <w:r w:rsidR="007868FA" w:rsidRPr="007C17D2">
        <w:rPr>
          <w:rFonts w:asciiTheme="majorHAnsi" w:eastAsiaTheme="minorHAnsi" w:hAnsiTheme="majorHAnsi"/>
          <w:sz w:val="28"/>
          <w:szCs w:val="28"/>
        </w:rPr>
        <w:lastRenderedPageBreak/>
        <w:t xml:space="preserve">apprehensions of possible loss of revenue adversely affecting the poor financial health of the </w:t>
      </w:r>
      <w:r w:rsidR="00E42812" w:rsidRPr="007C17D2">
        <w:rPr>
          <w:rFonts w:asciiTheme="majorHAnsi" w:eastAsiaTheme="minorHAnsi" w:hAnsiTheme="majorHAnsi"/>
          <w:sz w:val="28"/>
          <w:szCs w:val="28"/>
        </w:rPr>
        <w:t>Utility</w:t>
      </w:r>
      <w:r w:rsidR="00563759" w:rsidRPr="007C17D2">
        <w:rPr>
          <w:rFonts w:asciiTheme="majorHAnsi" w:eastAsiaTheme="minorHAnsi" w:hAnsiTheme="majorHAnsi"/>
          <w:sz w:val="28"/>
          <w:szCs w:val="28"/>
        </w:rPr>
        <w:t>,</w:t>
      </w:r>
      <w:r w:rsidR="007868FA" w:rsidRPr="007C17D2">
        <w:rPr>
          <w:rFonts w:asciiTheme="majorHAnsi" w:eastAsiaTheme="minorHAnsi" w:hAnsiTheme="majorHAnsi"/>
          <w:sz w:val="28"/>
          <w:szCs w:val="28"/>
        </w:rPr>
        <w:t xml:space="preserve"> Hon’ble PSERC</w:t>
      </w:r>
      <w:r w:rsidR="003437D2" w:rsidRPr="007C17D2">
        <w:rPr>
          <w:rFonts w:asciiTheme="majorHAnsi" w:eastAsiaTheme="minorHAnsi" w:hAnsiTheme="majorHAnsi"/>
          <w:sz w:val="28"/>
          <w:szCs w:val="28"/>
        </w:rPr>
        <w:t>,</w:t>
      </w:r>
      <w:r w:rsidR="007868FA" w:rsidRPr="007C17D2">
        <w:rPr>
          <w:rFonts w:asciiTheme="majorHAnsi" w:eastAsiaTheme="minorHAnsi" w:hAnsiTheme="majorHAnsi"/>
          <w:sz w:val="28"/>
          <w:szCs w:val="28"/>
        </w:rPr>
        <w:t xml:space="preserve"> vide its ARR of subsequent years, </w:t>
      </w:r>
      <w:r w:rsidR="00FC5970" w:rsidRPr="007C17D2">
        <w:rPr>
          <w:rFonts w:asciiTheme="majorHAnsi" w:eastAsiaTheme="minorHAnsi" w:hAnsiTheme="majorHAnsi"/>
          <w:sz w:val="28"/>
          <w:szCs w:val="28"/>
        </w:rPr>
        <w:t xml:space="preserve"> continued to</w:t>
      </w:r>
      <w:r w:rsidR="007868FA" w:rsidRPr="007C17D2">
        <w:rPr>
          <w:rFonts w:asciiTheme="majorHAnsi" w:eastAsiaTheme="minorHAnsi" w:hAnsiTheme="majorHAnsi"/>
          <w:sz w:val="28"/>
          <w:szCs w:val="28"/>
        </w:rPr>
        <w:t xml:space="preserve"> advis</w:t>
      </w:r>
      <w:r w:rsidR="00FC5970" w:rsidRPr="007C17D2">
        <w:rPr>
          <w:rFonts w:asciiTheme="majorHAnsi" w:eastAsiaTheme="minorHAnsi" w:hAnsiTheme="majorHAnsi"/>
          <w:sz w:val="28"/>
          <w:szCs w:val="28"/>
        </w:rPr>
        <w:t>e</w:t>
      </w:r>
      <w:r w:rsidR="007868FA" w:rsidRPr="007C17D2">
        <w:rPr>
          <w:rFonts w:asciiTheme="majorHAnsi" w:eastAsiaTheme="minorHAnsi" w:hAnsiTheme="majorHAnsi"/>
          <w:sz w:val="28"/>
          <w:szCs w:val="28"/>
        </w:rPr>
        <w:t xml:space="preserve"> the utility </w:t>
      </w:r>
      <w:r w:rsidR="00FC5970" w:rsidRPr="007C17D2">
        <w:rPr>
          <w:rFonts w:asciiTheme="majorHAnsi" w:eastAsiaTheme="minorHAnsi" w:hAnsiTheme="majorHAnsi"/>
          <w:sz w:val="28"/>
          <w:szCs w:val="28"/>
        </w:rPr>
        <w:t>(PSEB/PSPCL)</w:t>
      </w:r>
      <w:r w:rsidR="007868FA" w:rsidRPr="007C17D2">
        <w:rPr>
          <w:rFonts w:asciiTheme="majorHAnsi" w:eastAsiaTheme="minorHAnsi" w:hAnsiTheme="majorHAnsi"/>
          <w:sz w:val="28"/>
          <w:szCs w:val="28"/>
        </w:rPr>
        <w:t xml:space="preserve"> to work on the practicability/implications of the introduction of kVAh tariff in the state.  Finally, in compliance to the directive issued by the Hon’ble PSERC in Tariff Order for </w:t>
      </w:r>
      <w:r w:rsidR="00D26CD6" w:rsidRPr="007C17D2">
        <w:rPr>
          <w:rFonts w:asciiTheme="majorHAnsi" w:eastAsiaTheme="minorHAnsi" w:hAnsiTheme="majorHAnsi"/>
          <w:sz w:val="28"/>
          <w:szCs w:val="28"/>
        </w:rPr>
        <w:t xml:space="preserve">the </w:t>
      </w:r>
      <w:r w:rsidR="007868FA" w:rsidRPr="007C17D2">
        <w:rPr>
          <w:rFonts w:asciiTheme="majorHAnsi" w:eastAsiaTheme="minorHAnsi" w:hAnsiTheme="majorHAnsi"/>
          <w:sz w:val="28"/>
          <w:szCs w:val="28"/>
        </w:rPr>
        <w:t>FY 2013-14, PSPCL submitted the consolidated proposal for introduction of kVAh tariff for Large Supply (general and PIU/Arc Furnace), Bulk Supply (HT/LT), Railway Traction, Medium Supply, Domestic Supply (for load more than 100kW) and NRS (for load more than 100kW), vide its letter no. 2696 dated 23.10.2013.  PSPCL proposed conversion factors for switch over from kWh tariff regime to kVAh tariff.</w:t>
      </w:r>
    </w:p>
    <w:p w:rsidR="007868FA" w:rsidRPr="007C17D2" w:rsidRDefault="007868FA" w:rsidP="007868FA">
      <w:pPr>
        <w:spacing w:after="0" w:line="480" w:lineRule="auto"/>
        <w:jc w:val="both"/>
        <w:rPr>
          <w:rFonts w:ascii="Times New Roman" w:hAnsi="Times New Roman" w:cs="Times New Roman"/>
          <w:sz w:val="28"/>
          <w:szCs w:val="28"/>
        </w:rPr>
      </w:pPr>
      <w:r w:rsidRPr="007C17D2">
        <w:rPr>
          <w:rFonts w:ascii="Times New Roman" w:hAnsi="Times New Roman" w:cs="Times New Roman"/>
          <w:sz w:val="28"/>
          <w:szCs w:val="28"/>
        </w:rPr>
        <w:tab/>
      </w:r>
      <w:r w:rsidR="001123F3" w:rsidRPr="007C17D2">
        <w:rPr>
          <w:rFonts w:ascii="Times New Roman" w:hAnsi="Times New Roman" w:cs="Times New Roman"/>
          <w:sz w:val="28"/>
          <w:szCs w:val="28"/>
        </w:rPr>
        <w:t>I noted that f</w:t>
      </w:r>
      <w:r w:rsidRPr="007C17D2">
        <w:rPr>
          <w:rFonts w:ascii="Times New Roman" w:hAnsi="Times New Roman" w:cs="Times New Roman"/>
          <w:sz w:val="28"/>
          <w:szCs w:val="28"/>
        </w:rPr>
        <w:t>or the purpose of designing the kVAh tariff, PSPCL adopted a revenue neutral approach, wherein the overall revenue for a particular consumer category/sub category would remain the same as in the case with kWh billing system.  In order to maintain revenue neutrality for designing kVAh tariff, PSPCL took into consideration the following parameters:</w:t>
      </w:r>
    </w:p>
    <w:p w:rsidR="007868FA" w:rsidRPr="007C17D2" w:rsidRDefault="007868FA" w:rsidP="008E0A07">
      <w:pPr>
        <w:pStyle w:val="ListParagraph"/>
        <w:numPr>
          <w:ilvl w:val="0"/>
          <w:numId w:val="15"/>
        </w:numPr>
        <w:spacing w:after="0" w:line="360" w:lineRule="auto"/>
        <w:jc w:val="both"/>
        <w:rPr>
          <w:rFonts w:ascii="Times New Roman" w:hAnsi="Times New Roman" w:cs="Times New Roman"/>
          <w:sz w:val="28"/>
          <w:szCs w:val="28"/>
        </w:rPr>
      </w:pPr>
      <w:r w:rsidRPr="007C17D2">
        <w:rPr>
          <w:rFonts w:ascii="Times New Roman" w:hAnsi="Times New Roman" w:cs="Times New Roman"/>
          <w:sz w:val="28"/>
          <w:szCs w:val="28"/>
        </w:rPr>
        <w:t>kWh consumption</w:t>
      </w:r>
    </w:p>
    <w:p w:rsidR="007868FA" w:rsidRPr="007C17D2" w:rsidRDefault="007868FA" w:rsidP="008E0A07">
      <w:pPr>
        <w:pStyle w:val="ListParagraph"/>
        <w:numPr>
          <w:ilvl w:val="0"/>
          <w:numId w:val="15"/>
        </w:numPr>
        <w:spacing w:after="0" w:line="360" w:lineRule="auto"/>
        <w:jc w:val="both"/>
        <w:rPr>
          <w:rFonts w:ascii="Times New Roman" w:hAnsi="Times New Roman" w:cs="Times New Roman"/>
          <w:sz w:val="28"/>
          <w:szCs w:val="28"/>
        </w:rPr>
      </w:pPr>
      <w:r w:rsidRPr="007C17D2">
        <w:rPr>
          <w:rFonts w:ascii="Times New Roman" w:hAnsi="Times New Roman" w:cs="Times New Roman"/>
          <w:sz w:val="28"/>
          <w:szCs w:val="28"/>
        </w:rPr>
        <w:t>kVAh consumption (</w:t>
      </w:r>
      <w:r w:rsidR="001C452E" w:rsidRPr="007C17D2">
        <w:rPr>
          <w:rFonts w:ascii="Times New Roman" w:hAnsi="Times New Roman" w:cs="Times New Roman"/>
          <w:sz w:val="28"/>
          <w:szCs w:val="28"/>
        </w:rPr>
        <w:t xml:space="preserve">in case it was </w:t>
      </w:r>
      <w:r w:rsidRPr="007C17D2">
        <w:rPr>
          <w:rFonts w:ascii="Times New Roman" w:hAnsi="Times New Roman" w:cs="Times New Roman"/>
          <w:sz w:val="28"/>
          <w:szCs w:val="28"/>
        </w:rPr>
        <w:t>being recorded, otherwise determined values)</w:t>
      </w:r>
    </w:p>
    <w:p w:rsidR="007868FA" w:rsidRPr="007C17D2" w:rsidRDefault="007868FA" w:rsidP="008E0A07">
      <w:pPr>
        <w:pStyle w:val="ListParagraph"/>
        <w:numPr>
          <w:ilvl w:val="0"/>
          <w:numId w:val="15"/>
        </w:numPr>
        <w:spacing w:after="0" w:line="360" w:lineRule="auto"/>
        <w:jc w:val="both"/>
        <w:rPr>
          <w:rFonts w:ascii="Times New Roman" w:hAnsi="Times New Roman" w:cs="Times New Roman"/>
          <w:sz w:val="28"/>
          <w:szCs w:val="28"/>
        </w:rPr>
      </w:pPr>
      <w:r w:rsidRPr="007C17D2">
        <w:rPr>
          <w:rFonts w:ascii="Times New Roman" w:hAnsi="Times New Roman" w:cs="Times New Roman"/>
          <w:sz w:val="28"/>
          <w:szCs w:val="28"/>
        </w:rPr>
        <w:t xml:space="preserve">Revenue from the sale of </w:t>
      </w:r>
      <w:r w:rsidR="00F95082" w:rsidRPr="007C17D2">
        <w:rPr>
          <w:rFonts w:ascii="Times New Roman" w:hAnsi="Times New Roman" w:cs="Times New Roman"/>
          <w:sz w:val="28"/>
          <w:szCs w:val="28"/>
        </w:rPr>
        <w:t>P</w:t>
      </w:r>
      <w:r w:rsidRPr="007C17D2">
        <w:rPr>
          <w:rFonts w:ascii="Times New Roman" w:hAnsi="Times New Roman" w:cs="Times New Roman"/>
          <w:sz w:val="28"/>
          <w:szCs w:val="28"/>
        </w:rPr>
        <w:t>ower</w:t>
      </w:r>
    </w:p>
    <w:p w:rsidR="007868FA" w:rsidRPr="007C17D2" w:rsidRDefault="007868FA" w:rsidP="008E0A07">
      <w:pPr>
        <w:pStyle w:val="ListParagraph"/>
        <w:numPr>
          <w:ilvl w:val="0"/>
          <w:numId w:val="15"/>
        </w:numPr>
        <w:spacing w:after="0" w:line="360" w:lineRule="auto"/>
        <w:jc w:val="both"/>
        <w:rPr>
          <w:rFonts w:ascii="Times New Roman" w:hAnsi="Times New Roman" w:cs="Times New Roman"/>
          <w:sz w:val="28"/>
          <w:szCs w:val="28"/>
        </w:rPr>
      </w:pPr>
      <w:r w:rsidRPr="007C17D2">
        <w:rPr>
          <w:rFonts w:ascii="Times New Roman" w:hAnsi="Times New Roman" w:cs="Times New Roman"/>
          <w:sz w:val="28"/>
          <w:szCs w:val="28"/>
        </w:rPr>
        <w:lastRenderedPageBreak/>
        <w:t>Power Factor surcharge/rebate (wherever being recorded, otherwise determined values)</w:t>
      </w:r>
    </w:p>
    <w:p w:rsidR="007868FA" w:rsidRPr="007C17D2" w:rsidRDefault="007868FA" w:rsidP="007868FA">
      <w:pPr>
        <w:pStyle w:val="ListParagraph"/>
        <w:spacing w:after="0" w:line="480" w:lineRule="auto"/>
        <w:ind w:left="0"/>
        <w:jc w:val="both"/>
        <w:rPr>
          <w:rFonts w:ascii="Times New Roman" w:hAnsi="Times New Roman" w:cs="Times New Roman"/>
          <w:sz w:val="28"/>
          <w:szCs w:val="28"/>
        </w:rPr>
      </w:pPr>
      <w:r w:rsidRPr="007C17D2">
        <w:rPr>
          <w:rFonts w:ascii="Times New Roman" w:hAnsi="Times New Roman" w:cs="Times New Roman"/>
          <w:sz w:val="28"/>
          <w:szCs w:val="28"/>
        </w:rPr>
        <w:t xml:space="preserve">       In order to arrive at kVAh based tariffs in a revenue neutral scenario, PSPCL used a multiplication/conversion factor, which was normally equal to the desired value of the Power Factor, as per </w:t>
      </w:r>
      <w:r w:rsidR="001C452E" w:rsidRPr="007C17D2">
        <w:rPr>
          <w:rFonts w:ascii="Times New Roman" w:hAnsi="Times New Roman" w:cs="Times New Roman"/>
          <w:sz w:val="28"/>
          <w:szCs w:val="28"/>
        </w:rPr>
        <w:t xml:space="preserve">the </w:t>
      </w:r>
      <w:r w:rsidRPr="007C17D2">
        <w:rPr>
          <w:rFonts w:ascii="Times New Roman" w:hAnsi="Times New Roman" w:cs="Times New Roman"/>
          <w:sz w:val="28"/>
          <w:szCs w:val="28"/>
        </w:rPr>
        <w:t>following equation:</w:t>
      </w:r>
    </w:p>
    <w:p w:rsidR="007868FA" w:rsidRDefault="007868FA" w:rsidP="00B20D42">
      <w:pPr>
        <w:pStyle w:val="ListParagraph"/>
        <w:spacing w:line="240" w:lineRule="auto"/>
        <w:jc w:val="both"/>
        <w:rPr>
          <w:rFonts w:ascii="Times New Roman" w:hAnsi="Times New Roman" w:cs="Times New Roman"/>
          <w:sz w:val="26"/>
          <w:szCs w:val="26"/>
        </w:rPr>
      </w:pPr>
      <w:r w:rsidRPr="007C17D2">
        <w:rPr>
          <w:rFonts w:ascii="Times New Roman" w:hAnsi="Times New Roman" w:cs="Times New Roman"/>
          <w:sz w:val="26"/>
          <w:szCs w:val="26"/>
        </w:rPr>
        <w:t xml:space="preserve">Tariff in kVAh = Tariff in kWh x Conversion Factor (= desired value of </w:t>
      </w:r>
      <w:r w:rsidR="00B20D42">
        <w:rPr>
          <w:rFonts w:ascii="Times New Roman" w:hAnsi="Times New Roman" w:cs="Times New Roman"/>
          <w:sz w:val="26"/>
          <w:szCs w:val="26"/>
        </w:rPr>
        <w:t xml:space="preserve"> </w:t>
      </w:r>
    </w:p>
    <w:p w:rsidR="00B20D42" w:rsidRDefault="00B20D42" w:rsidP="00B20D42">
      <w:pPr>
        <w:pStyle w:val="ListParagraph"/>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639CE">
        <w:rPr>
          <w:rFonts w:ascii="Times New Roman" w:hAnsi="Times New Roman" w:cs="Times New Roman"/>
          <w:sz w:val="26"/>
          <w:szCs w:val="26"/>
        </w:rPr>
        <w:t xml:space="preserve"> </w:t>
      </w:r>
      <w:r>
        <w:rPr>
          <w:rFonts w:ascii="Times New Roman" w:hAnsi="Times New Roman" w:cs="Times New Roman"/>
          <w:sz w:val="26"/>
          <w:szCs w:val="26"/>
        </w:rPr>
        <w:t xml:space="preserve">average </w:t>
      </w:r>
      <w:r w:rsidRPr="007C17D2">
        <w:rPr>
          <w:rFonts w:ascii="Times New Roman" w:hAnsi="Times New Roman" w:cs="Times New Roman"/>
          <w:sz w:val="26"/>
          <w:szCs w:val="26"/>
        </w:rPr>
        <w:t xml:space="preserve"> P.F.)</w:t>
      </w:r>
    </w:p>
    <w:p w:rsidR="00B20D42" w:rsidRPr="007C17D2" w:rsidRDefault="00B20D42" w:rsidP="00B20D42">
      <w:pPr>
        <w:pStyle w:val="ListParagraph"/>
        <w:spacing w:line="240" w:lineRule="auto"/>
        <w:jc w:val="both"/>
        <w:rPr>
          <w:rFonts w:ascii="Times New Roman" w:hAnsi="Times New Roman" w:cs="Times New Roman"/>
          <w:sz w:val="26"/>
          <w:szCs w:val="26"/>
        </w:rPr>
      </w:pPr>
    </w:p>
    <w:p w:rsidR="007868FA" w:rsidRPr="007C17D2" w:rsidRDefault="007868FA" w:rsidP="007868FA">
      <w:pPr>
        <w:pStyle w:val="ListParagraph"/>
        <w:spacing w:line="480" w:lineRule="auto"/>
        <w:ind w:left="0"/>
        <w:jc w:val="both"/>
        <w:rPr>
          <w:rFonts w:ascii="Times New Roman" w:hAnsi="Times New Roman" w:cs="Times New Roman"/>
          <w:sz w:val="28"/>
          <w:szCs w:val="28"/>
        </w:rPr>
      </w:pPr>
      <w:r w:rsidRPr="007C17D2">
        <w:rPr>
          <w:rFonts w:ascii="Times New Roman" w:hAnsi="Times New Roman" w:cs="Times New Roman"/>
          <w:sz w:val="28"/>
          <w:szCs w:val="28"/>
        </w:rPr>
        <w:tab/>
        <w:t xml:space="preserve">A public notice was then issued by </w:t>
      </w:r>
      <w:r w:rsidR="000517B3" w:rsidRPr="007C17D2">
        <w:rPr>
          <w:rFonts w:ascii="Times New Roman" w:hAnsi="Times New Roman" w:cs="Times New Roman"/>
          <w:sz w:val="28"/>
          <w:szCs w:val="28"/>
        </w:rPr>
        <w:t xml:space="preserve">the </w:t>
      </w:r>
      <w:r w:rsidRPr="007C17D2">
        <w:rPr>
          <w:rFonts w:ascii="Times New Roman" w:hAnsi="Times New Roman" w:cs="Times New Roman"/>
          <w:sz w:val="28"/>
          <w:szCs w:val="28"/>
        </w:rPr>
        <w:t>Hon’ble PSERC for inviting objections/comments by 02.12.2013 from the public and stakeholders on the proposal submitted by the PSPCL for introduction of kVAh tariff with effec</w:t>
      </w:r>
      <w:r w:rsidR="00731EBF" w:rsidRPr="007C17D2">
        <w:rPr>
          <w:rFonts w:ascii="Times New Roman" w:hAnsi="Times New Roman" w:cs="Times New Roman"/>
          <w:sz w:val="28"/>
          <w:szCs w:val="28"/>
        </w:rPr>
        <w:t>t</w:t>
      </w:r>
      <w:r w:rsidR="001123F3" w:rsidRPr="007C17D2">
        <w:rPr>
          <w:rFonts w:ascii="Times New Roman" w:hAnsi="Times New Roman" w:cs="Times New Roman"/>
          <w:sz w:val="28"/>
          <w:szCs w:val="28"/>
        </w:rPr>
        <w:t>ive</w:t>
      </w:r>
      <w:r w:rsidRPr="007C17D2">
        <w:rPr>
          <w:rFonts w:ascii="Times New Roman" w:hAnsi="Times New Roman" w:cs="Times New Roman"/>
          <w:sz w:val="28"/>
          <w:szCs w:val="28"/>
        </w:rPr>
        <w:t xml:space="preserve"> from FY 2014-15.  Public hearings in the matter were also held and various consumers/consumer organizations filed their objections/ comments on the said proposal of </w:t>
      </w:r>
      <w:r w:rsidR="00731EBF"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PSPCL.  Many consumers/consumer associations appreciated the introduction of kVAh tariff as the same would resolve a lot of complications </w:t>
      </w:r>
      <w:r w:rsidR="00DA3351" w:rsidRPr="007C17D2">
        <w:rPr>
          <w:rFonts w:ascii="Times New Roman" w:hAnsi="Times New Roman" w:cs="Times New Roman"/>
          <w:sz w:val="28"/>
          <w:szCs w:val="28"/>
        </w:rPr>
        <w:t xml:space="preserve">and disputes </w:t>
      </w:r>
      <w:r w:rsidRPr="007C17D2">
        <w:rPr>
          <w:rFonts w:ascii="Times New Roman" w:hAnsi="Times New Roman" w:cs="Times New Roman"/>
          <w:sz w:val="28"/>
          <w:szCs w:val="28"/>
        </w:rPr>
        <w:t>related with kWh tariff</w:t>
      </w:r>
      <w:r w:rsidR="00DA3351" w:rsidRPr="007C17D2">
        <w:rPr>
          <w:rFonts w:ascii="Times New Roman" w:hAnsi="Times New Roman" w:cs="Times New Roman"/>
          <w:sz w:val="28"/>
          <w:szCs w:val="28"/>
        </w:rPr>
        <w:t xml:space="preserve"> and Power Factor surcharge</w:t>
      </w:r>
      <w:r w:rsidRPr="007C17D2">
        <w:rPr>
          <w:rFonts w:ascii="Times New Roman" w:hAnsi="Times New Roman" w:cs="Times New Roman"/>
          <w:sz w:val="28"/>
          <w:szCs w:val="28"/>
        </w:rPr>
        <w:t>, whereas some desired that the kVAh tariff should not be introduced as it will increase financial burden on the consumers of the State.</w:t>
      </w:r>
    </w:p>
    <w:p w:rsidR="007868FA" w:rsidRPr="007C17D2" w:rsidRDefault="007868FA" w:rsidP="007868FA">
      <w:pPr>
        <w:pStyle w:val="ListParagraph"/>
        <w:spacing w:line="480" w:lineRule="auto"/>
        <w:ind w:left="0"/>
        <w:jc w:val="both"/>
        <w:rPr>
          <w:rFonts w:ascii="Times New Roman" w:hAnsi="Times New Roman" w:cs="Times New Roman"/>
          <w:sz w:val="28"/>
          <w:szCs w:val="28"/>
        </w:rPr>
      </w:pPr>
      <w:r w:rsidRPr="007C17D2">
        <w:rPr>
          <w:rFonts w:ascii="Times New Roman" w:hAnsi="Times New Roman" w:cs="Times New Roman"/>
          <w:sz w:val="28"/>
          <w:szCs w:val="28"/>
        </w:rPr>
        <w:tab/>
        <w:t xml:space="preserve">The PSPCL submitted its reply to the objections </w:t>
      </w:r>
      <w:r w:rsidR="00DA3351" w:rsidRPr="007C17D2">
        <w:rPr>
          <w:rFonts w:ascii="Times New Roman" w:hAnsi="Times New Roman" w:cs="Times New Roman"/>
          <w:sz w:val="28"/>
          <w:szCs w:val="28"/>
        </w:rPr>
        <w:t xml:space="preserve">by the aforesaid consumers </w:t>
      </w:r>
      <w:r w:rsidRPr="007C17D2">
        <w:rPr>
          <w:rFonts w:ascii="Times New Roman" w:hAnsi="Times New Roman" w:cs="Times New Roman"/>
          <w:sz w:val="28"/>
          <w:szCs w:val="28"/>
        </w:rPr>
        <w:t>raised to the Hon’ble PSERC</w:t>
      </w:r>
      <w:r w:rsidR="00DA3351" w:rsidRPr="007C17D2">
        <w:rPr>
          <w:rFonts w:ascii="Times New Roman" w:hAnsi="Times New Roman" w:cs="Times New Roman"/>
          <w:sz w:val="28"/>
          <w:szCs w:val="28"/>
        </w:rPr>
        <w:t xml:space="preserve">.  Hon’ble PSERC </w:t>
      </w:r>
      <w:r w:rsidRPr="007C17D2">
        <w:rPr>
          <w:rFonts w:ascii="Times New Roman" w:hAnsi="Times New Roman" w:cs="Times New Roman"/>
          <w:sz w:val="28"/>
          <w:szCs w:val="28"/>
        </w:rPr>
        <w:t>noted that the objections raised by various object</w:t>
      </w:r>
      <w:r w:rsidR="005D07C3" w:rsidRPr="007C17D2">
        <w:rPr>
          <w:rFonts w:ascii="Times New Roman" w:hAnsi="Times New Roman" w:cs="Times New Roman"/>
          <w:sz w:val="28"/>
          <w:szCs w:val="28"/>
        </w:rPr>
        <w:t>ors</w:t>
      </w:r>
      <w:r w:rsidRPr="007C17D2">
        <w:rPr>
          <w:rFonts w:ascii="Times New Roman" w:hAnsi="Times New Roman" w:cs="Times New Roman"/>
          <w:sz w:val="28"/>
          <w:szCs w:val="28"/>
        </w:rPr>
        <w:t xml:space="preserve"> had been adequately replied by </w:t>
      </w:r>
      <w:r w:rsidR="00731EBF"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PSPCL and many consumer associations/consumers had appreciated and welcomed the introduction of kVAh tariff. The conversion factors worked </w:t>
      </w:r>
      <w:r w:rsidRPr="007C17D2">
        <w:rPr>
          <w:rFonts w:ascii="Times New Roman" w:hAnsi="Times New Roman" w:cs="Times New Roman"/>
          <w:sz w:val="28"/>
          <w:szCs w:val="28"/>
        </w:rPr>
        <w:lastRenderedPageBreak/>
        <w:t xml:space="preserve">out and proposed by </w:t>
      </w:r>
      <w:r w:rsidR="002D3029" w:rsidRPr="007C17D2">
        <w:rPr>
          <w:rFonts w:ascii="Times New Roman" w:hAnsi="Times New Roman" w:cs="Times New Roman"/>
          <w:sz w:val="28"/>
          <w:szCs w:val="28"/>
        </w:rPr>
        <w:t xml:space="preserve">the </w:t>
      </w:r>
      <w:r w:rsidRPr="007C17D2">
        <w:rPr>
          <w:rFonts w:ascii="Times New Roman" w:hAnsi="Times New Roman" w:cs="Times New Roman"/>
          <w:sz w:val="28"/>
          <w:szCs w:val="28"/>
        </w:rPr>
        <w:t>PSPCL in its proposal were for achieving categoriwise/sub</w:t>
      </w:r>
      <w:r w:rsidR="000526CE" w:rsidRPr="007C17D2">
        <w:rPr>
          <w:rFonts w:ascii="Times New Roman" w:hAnsi="Times New Roman" w:cs="Times New Roman"/>
          <w:sz w:val="28"/>
          <w:szCs w:val="28"/>
        </w:rPr>
        <w:t>-</w:t>
      </w:r>
      <w:r w:rsidRPr="007C17D2">
        <w:rPr>
          <w:rFonts w:ascii="Times New Roman" w:hAnsi="Times New Roman" w:cs="Times New Roman"/>
          <w:sz w:val="28"/>
          <w:szCs w:val="28"/>
        </w:rPr>
        <w:t xml:space="preserve">categoriwise revenue neutrality for conversion from kWh tariff to kVAh tariff.  The Commission held that there was sufficient justification for introduction of kVAh tariff, instead of </w:t>
      </w:r>
      <w:r w:rsidR="005D07C3" w:rsidRPr="007C17D2">
        <w:rPr>
          <w:rFonts w:ascii="Times New Roman" w:hAnsi="Times New Roman" w:cs="Times New Roman"/>
          <w:sz w:val="28"/>
          <w:szCs w:val="28"/>
        </w:rPr>
        <w:t xml:space="preserve">the then </w:t>
      </w:r>
      <w:r w:rsidRPr="007C17D2">
        <w:rPr>
          <w:rFonts w:ascii="Times New Roman" w:hAnsi="Times New Roman" w:cs="Times New Roman"/>
          <w:sz w:val="28"/>
          <w:szCs w:val="28"/>
        </w:rPr>
        <w:t xml:space="preserve">existing kWh tariff, as it will be beneficial for both, </w:t>
      </w:r>
      <w:r w:rsidR="005D07C3" w:rsidRPr="007C17D2">
        <w:rPr>
          <w:rFonts w:ascii="Times New Roman" w:hAnsi="Times New Roman" w:cs="Times New Roman"/>
          <w:sz w:val="28"/>
          <w:szCs w:val="28"/>
        </w:rPr>
        <w:t>U</w:t>
      </w:r>
      <w:r w:rsidRPr="007C17D2">
        <w:rPr>
          <w:rFonts w:ascii="Times New Roman" w:hAnsi="Times New Roman" w:cs="Times New Roman"/>
          <w:sz w:val="28"/>
          <w:szCs w:val="28"/>
        </w:rPr>
        <w:t xml:space="preserve">tility and </w:t>
      </w:r>
      <w:r w:rsidR="005D07C3"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consumers.  Hon’ble PSERC, therefore, approved the proposal of </w:t>
      </w:r>
      <w:r w:rsidR="00731EBF" w:rsidRPr="007C17D2">
        <w:rPr>
          <w:rFonts w:ascii="Times New Roman" w:hAnsi="Times New Roman" w:cs="Times New Roman"/>
          <w:sz w:val="28"/>
          <w:szCs w:val="28"/>
        </w:rPr>
        <w:t xml:space="preserve">the </w:t>
      </w:r>
      <w:r w:rsidRPr="007C17D2">
        <w:rPr>
          <w:rFonts w:ascii="Times New Roman" w:hAnsi="Times New Roman" w:cs="Times New Roman"/>
          <w:sz w:val="28"/>
          <w:szCs w:val="28"/>
        </w:rPr>
        <w:t xml:space="preserve">PSPCL for introduction of kVAh tariff for </w:t>
      </w:r>
      <w:r w:rsidR="00DA3351" w:rsidRPr="007C17D2">
        <w:rPr>
          <w:rFonts w:ascii="Times New Roman" w:hAnsi="Times New Roman" w:cs="Times New Roman"/>
          <w:sz w:val="28"/>
          <w:szCs w:val="28"/>
        </w:rPr>
        <w:t>L</w:t>
      </w:r>
      <w:r w:rsidRPr="007C17D2">
        <w:rPr>
          <w:rFonts w:ascii="Times New Roman" w:hAnsi="Times New Roman" w:cs="Times New Roman"/>
          <w:sz w:val="28"/>
          <w:szCs w:val="28"/>
        </w:rPr>
        <w:t xml:space="preserve">arge Supply (General Industry), Large Supply (PIU/Arc Furnace), Bulk </w:t>
      </w:r>
      <w:r w:rsidR="005D07C3" w:rsidRPr="007C17D2">
        <w:rPr>
          <w:rFonts w:ascii="Times New Roman" w:hAnsi="Times New Roman" w:cs="Times New Roman"/>
          <w:sz w:val="28"/>
          <w:szCs w:val="28"/>
        </w:rPr>
        <w:t>S</w:t>
      </w:r>
      <w:r w:rsidRPr="007C17D2">
        <w:rPr>
          <w:rFonts w:ascii="Times New Roman" w:hAnsi="Times New Roman" w:cs="Times New Roman"/>
          <w:sz w:val="28"/>
          <w:szCs w:val="28"/>
        </w:rPr>
        <w:t xml:space="preserve">upply (HT/LT), Railway Traction, Medium Supply, DS (Load more than 100kW) and NRS (Load more than 100kW) categories of consumers.  The kVAh tariff was determined broadly on the basis of conversion factors proposed by </w:t>
      </w:r>
      <w:r w:rsidR="0004723C" w:rsidRPr="007C17D2">
        <w:rPr>
          <w:rFonts w:ascii="Times New Roman" w:hAnsi="Times New Roman" w:cs="Times New Roman"/>
          <w:sz w:val="28"/>
          <w:szCs w:val="28"/>
        </w:rPr>
        <w:t xml:space="preserve">the </w:t>
      </w:r>
      <w:r w:rsidRPr="007C17D2">
        <w:rPr>
          <w:rFonts w:ascii="Times New Roman" w:hAnsi="Times New Roman" w:cs="Times New Roman"/>
          <w:sz w:val="28"/>
          <w:szCs w:val="28"/>
        </w:rPr>
        <w:t>PSPCL.  It was also decided that kVAh tariff shall be applicable with effect from 1</w:t>
      </w:r>
      <w:r w:rsidRPr="007C17D2">
        <w:rPr>
          <w:rFonts w:ascii="Times New Roman" w:hAnsi="Times New Roman" w:cs="Times New Roman"/>
          <w:sz w:val="28"/>
          <w:szCs w:val="28"/>
          <w:vertAlign w:val="superscript"/>
        </w:rPr>
        <w:t>st</w:t>
      </w:r>
      <w:r w:rsidRPr="007C17D2">
        <w:rPr>
          <w:rFonts w:ascii="Times New Roman" w:hAnsi="Times New Roman" w:cs="Times New Roman"/>
          <w:sz w:val="28"/>
          <w:szCs w:val="28"/>
        </w:rPr>
        <w:t xml:space="preserve"> April, 2014.</w:t>
      </w:r>
    </w:p>
    <w:p w:rsidR="007868FA" w:rsidRPr="007C17D2" w:rsidRDefault="007868FA" w:rsidP="007868FA">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t xml:space="preserve">I observe that the Petitioners have </w:t>
      </w:r>
      <w:r w:rsidR="005D07C3" w:rsidRPr="007C17D2">
        <w:rPr>
          <w:rFonts w:ascii="Times New Roman" w:hAnsi="Times New Roman" w:cs="Times New Roman"/>
          <w:sz w:val="28"/>
          <w:szCs w:val="28"/>
        </w:rPr>
        <w:t>actually</w:t>
      </w:r>
      <w:r w:rsidRPr="007C17D2">
        <w:rPr>
          <w:rFonts w:ascii="Times New Roman" w:hAnsi="Times New Roman" w:cs="Times New Roman"/>
          <w:sz w:val="28"/>
          <w:szCs w:val="28"/>
        </w:rPr>
        <w:t xml:space="preserve"> challenged the applicability of the Tariff Order dated 22.08.2014 for FY 2014-15 </w:t>
      </w:r>
      <w:r w:rsidR="00AD0784" w:rsidRPr="007C17D2">
        <w:rPr>
          <w:rFonts w:ascii="Times New Roman" w:hAnsi="Times New Roman" w:cs="Times New Roman"/>
          <w:sz w:val="28"/>
          <w:szCs w:val="28"/>
        </w:rPr>
        <w:t>with</w:t>
      </w:r>
      <w:r w:rsidRPr="007C17D2">
        <w:rPr>
          <w:rFonts w:ascii="Times New Roman" w:hAnsi="Times New Roman" w:cs="Times New Roman"/>
          <w:sz w:val="28"/>
          <w:szCs w:val="28"/>
        </w:rPr>
        <w:t xml:space="preserve"> regard to </w:t>
      </w:r>
      <w:r w:rsidR="0004723C" w:rsidRPr="007C17D2">
        <w:rPr>
          <w:rFonts w:ascii="Times New Roman" w:hAnsi="Times New Roman" w:cs="Times New Roman"/>
          <w:sz w:val="28"/>
          <w:szCs w:val="28"/>
        </w:rPr>
        <w:t xml:space="preserve">the </w:t>
      </w:r>
      <w:r w:rsidRPr="007C17D2">
        <w:rPr>
          <w:rFonts w:ascii="Times New Roman" w:hAnsi="Times New Roman" w:cs="Times New Roman"/>
          <w:sz w:val="28"/>
          <w:szCs w:val="28"/>
        </w:rPr>
        <w:t>introduction of kVAh consumption for Large Supply (General Industry) and Large Supply (PIU/Arc Furnace) with effect from 01.04.2014</w:t>
      </w:r>
      <w:r w:rsidR="002D3029" w:rsidRPr="007C17D2">
        <w:rPr>
          <w:rFonts w:ascii="Times New Roman" w:hAnsi="Times New Roman" w:cs="Times New Roman"/>
          <w:sz w:val="28"/>
          <w:szCs w:val="28"/>
        </w:rPr>
        <w:t xml:space="preserve"> and</w:t>
      </w:r>
      <w:r w:rsidRPr="007C17D2">
        <w:rPr>
          <w:rFonts w:ascii="Times New Roman" w:hAnsi="Times New Roman" w:cs="Times New Roman"/>
          <w:sz w:val="28"/>
          <w:szCs w:val="28"/>
        </w:rPr>
        <w:t xml:space="preserve"> </w:t>
      </w:r>
      <w:r w:rsidR="002D3029" w:rsidRPr="007C17D2">
        <w:rPr>
          <w:rFonts w:ascii="Times New Roman" w:hAnsi="Times New Roman" w:cs="Times New Roman"/>
          <w:sz w:val="28"/>
          <w:szCs w:val="28"/>
        </w:rPr>
        <w:t>t</w:t>
      </w:r>
      <w:r w:rsidRPr="007C17D2">
        <w:rPr>
          <w:rFonts w:ascii="Times New Roman" w:hAnsi="Times New Roman" w:cs="Times New Roman"/>
          <w:sz w:val="28"/>
          <w:szCs w:val="28"/>
        </w:rPr>
        <w:t xml:space="preserve">hey have </w:t>
      </w:r>
      <w:r w:rsidR="002D3029" w:rsidRPr="007C17D2">
        <w:rPr>
          <w:rFonts w:ascii="Times New Roman" w:hAnsi="Times New Roman" w:cs="Times New Roman"/>
          <w:sz w:val="28"/>
          <w:szCs w:val="28"/>
        </w:rPr>
        <w:t xml:space="preserve">accordingly </w:t>
      </w:r>
      <w:r w:rsidRPr="007C17D2">
        <w:rPr>
          <w:rFonts w:ascii="Times New Roman" w:hAnsi="Times New Roman" w:cs="Times New Roman"/>
          <w:sz w:val="28"/>
          <w:szCs w:val="28"/>
        </w:rPr>
        <w:t xml:space="preserve">prayed for restraining the </w:t>
      </w:r>
      <w:r w:rsidR="004A3FEA">
        <w:rPr>
          <w:rFonts w:ascii="Times New Roman" w:hAnsi="Times New Roman" w:cs="Times New Roman"/>
          <w:sz w:val="28"/>
          <w:szCs w:val="28"/>
        </w:rPr>
        <w:t>Respondent</w:t>
      </w:r>
      <w:r w:rsidRPr="007C17D2">
        <w:rPr>
          <w:rFonts w:ascii="Times New Roman" w:hAnsi="Times New Roman" w:cs="Times New Roman"/>
          <w:sz w:val="28"/>
          <w:szCs w:val="28"/>
        </w:rPr>
        <w:t>-PSPCL from implementing the order ibid from 01.04.2014 and instead, implement the same from 01.01.2015</w:t>
      </w:r>
      <w:r w:rsidR="00AD0784" w:rsidRPr="007C17D2">
        <w:rPr>
          <w:rFonts w:ascii="Times New Roman" w:hAnsi="Times New Roman" w:cs="Times New Roman"/>
          <w:sz w:val="28"/>
          <w:szCs w:val="28"/>
        </w:rPr>
        <w:t xml:space="preserve"> apart from quashing the arrears raised on this account.</w:t>
      </w:r>
      <w:r w:rsidRPr="007C17D2">
        <w:rPr>
          <w:rFonts w:ascii="Times New Roman" w:hAnsi="Times New Roman" w:cs="Times New Roman"/>
          <w:sz w:val="28"/>
          <w:szCs w:val="28"/>
        </w:rPr>
        <w:t xml:space="preserve"> I also observe that the Tariff Order ibid was notified by the Hon’ble PSERC</w:t>
      </w:r>
      <w:r w:rsidR="002D3029" w:rsidRPr="007C17D2">
        <w:rPr>
          <w:rFonts w:ascii="Times New Roman" w:hAnsi="Times New Roman" w:cs="Times New Roman"/>
          <w:sz w:val="28"/>
          <w:szCs w:val="28"/>
        </w:rPr>
        <w:t>,</w:t>
      </w:r>
      <w:r w:rsidRPr="007C17D2">
        <w:rPr>
          <w:rFonts w:ascii="Times New Roman" w:hAnsi="Times New Roman" w:cs="Times New Roman"/>
          <w:sz w:val="28"/>
          <w:szCs w:val="28"/>
        </w:rPr>
        <w:t xml:space="preserve"> after hearing and deciding the Petition</w:t>
      </w:r>
      <w:r w:rsidR="00CC6EDA" w:rsidRPr="007C17D2">
        <w:rPr>
          <w:rFonts w:ascii="Times New Roman" w:hAnsi="Times New Roman" w:cs="Times New Roman"/>
          <w:sz w:val="28"/>
          <w:szCs w:val="28"/>
        </w:rPr>
        <w:t xml:space="preserve"> </w:t>
      </w:r>
      <w:r w:rsidRPr="007C17D2">
        <w:rPr>
          <w:rFonts w:ascii="Times New Roman" w:hAnsi="Times New Roman" w:cs="Times New Roman"/>
          <w:sz w:val="28"/>
          <w:szCs w:val="28"/>
        </w:rPr>
        <w:t xml:space="preserve">No. 63 of 2013 in </w:t>
      </w:r>
      <w:r w:rsidRPr="007C17D2">
        <w:rPr>
          <w:rFonts w:ascii="Times New Roman" w:hAnsi="Times New Roman" w:cs="Times New Roman"/>
          <w:sz w:val="28"/>
          <w:szCs w:val="28"/>
        </w:rPr>
        <w:lastRenderedPageBreak/>
        <w:t xml:space="preserve">the matter of Annual Revenue Requirement (ARR) filed by </w:t>
      </w:r>
      <w:r w:rsidR="00731EBF" w:rsidRPr="007C17D2">
        <w:rPr>
          <w:rFonts w:ascii="Times New Roman" w:hAnsi="Times New Roman" w:cs="Times New Roman"/>
          <w:sz w:val="28"/>
          <w:szCs w:val="28"/>
        </w:rPr>
        <w:t xml:space="preserve">the </w:t>
      </w:r>
      <w:r w:rsidRPr="007C17D2">
        <w:rPr>
          <w:rFonts w:ascii="Times New Roman" w:hAnsi="Times New Roman" w:cs="Times New Roman"/>
          <w:sz w:val="28"/>
          <w:szCs w:val="28"/>
        </w:rPr>
        <w:t>PSPCL for the FY 2014-15</w:t>
      </w:r>
      <w:r w:rsidR="002D3029" w:rsidRPr="007C17D2">
        <w:rPr>
          <w:rFonts w:ascii="Times New Roman" w:hAnsi="Times New Roman" w:cs="Times New Roman"/>
          <w:sz w:val="28"/>
          <w:szCs w:val="28"/>
        </w:rPr>
        <w:t>,</w:t>
      </w:r>
      <w:r w:rsidRPr="007C17D2">
        <w:rPr>
          <w:rFonts w:ascii="Times New Roman" w:hAnsi="Times New Roman" w:cs="Times New Roman"/>
          <w:sz w:val="28"/>
          <w:szCs w:val="28"/>
        </w:rPr>
        <w:t xml:space="preserve"> in exercise of powers conferred on it under the provisions of Electricity Act-2003</w:t>
      </w:r>
      <w:r w:rsidR="00AD0784" w:rsidRPr="007C17D2">
        <w:rPr>
          <w:rFonts w:ascii="Times New Roman" w:hAnsi="Times New Roman" w:cs="Times New Roman"/>
          <w:sz w:val="28"/>
          <w:szCs w:val="28"/>
        </w:rPr>
        <w:t xml:space="preserve"> </w:t>
      </w:r>
      <w:r w:rsidR="001B39A5" w:rsidRPr="007C17D2">
        <w:rPr>
          <w:rFonts w:ascii="Times New Roman" w:hAnsi="Times New Roman" w:cs="Times New Roman"/>
          <w:sz w:val="28"/>
          <w:szCs w:val="28"/>
        </w:rPr>
        <w:t>and no documentary evidence, pinpointing any objection/lacunae in the said order after its issuance, has been brought on record</w:t>
      </w:r>
      <w:r w:rsidR="0004723C" w:rsidRPr="007C17D2">
        <w:rPr>
          <w:rFonts w:ascii="Times New Roman" w:hAnsi="Times New Roman" w:cs="Times New Roman"/>
          <w:sz w:val="28"/>
          <w:szCs w:val="28"/>
        </w:rPr>
        <w:t>.</w:t>
      </w:r>
    </w:p>
    <w:p w:rsidR="004635FE" w:rsidRPr="007C17D2" w:rsidRDefault="00E70E32" w:rsidP="006F7675">
      <w:pPr>
        <w:spacing w:line="480" w:lineRule="auto"/>
        <w:jc w:val="both"/>
        <w:rPr>
          <w:rFonts w:ascii="Times New Roman" w:hAnsi="Times New Roman" w:cs="Times New Roman"/>
          <w:b/>
          <w:sz w:val="28"/>
          <w:szCs w:val="28"/>
          <w:u w:val="single"/>
        </w:rPr>
      </w:pPr>
      <w:r w:rsidRPr="007C17D2">
        <w:rPr>
          <w:rFonts w:ascii="Times New Roman" w:hAnsi="Times New Roman" w:cs="Times New Roman"/>
          <w:sz w:val="28"/>
          <w:szCs w:val="28"/>
        </w:rPr>
        <w:tab/>
      </w:r>
      <w:r w:rsidR="00F531B2" w:rsidRPr="007C17D2">
        <w:rPr>
          <w:rFonts w:ascii="Times New Roman" w:hAnsi="Times New Roman" w:cs="Times New Roman"/>
          <w:i/>
          <w:sz w:val="28"/>
          <w:szCs w:val="28"/>
        </w:rPr>
        <w:t>My findings on the points deliberated are as under:</w:t>
      </w:r>
      <w:r w:rsidR="004635FE" w:rsidRPr="007C17D2">
        <w:rPr>
          <w:rFonts w:ascii="Times New Roman" w:hAnsi="Times New Roman" w:cs="Times New Roman"/>
          <w:i/>
          <w:sz w:val="28"/>
          <w:szCs w:val="28"/>
        </w:rPr>
        <w:tab/>
      </w:r>
    </w:p>
    <w:p w:rsidR="004635FE" w:rsidRPr="007C17D2" w:rsidRDefault="004635FE" w:rsidP="004635FE">
      <w:pPr>
        <w:pStyle w:val="ListParagraph"/>
        <w:numPr>
          <w:ilvl w:val="0"/>
          <w:numId w:val="21"/>
        </w:num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 xml:space="preserve">I observe that during the course of oral arguments, the Counsel for the Respondent – PSPCL argued that the introduction of kVAh based Tariff for various categories of consumers was not opposed by the Petitioners during the Public Hearing held by Hon’ble PSERC while deciding the Petition no. 63 of 2013 in the matter of Annual Revenue Requirement (ARR) filed by the PSPCL for the FY 2014-15.  I note that the objections at Serial no. 5 and 6 of Tariff Order for FY 2014-15, were raised by Mandi Gobindgarh Induction Furnace Association and All India Re-Roller Association respectively. </w:t>
      </w:r>
    </w:p>
    <w:p w:rsidR="004635FE" w:rsidRPr="007C17D2" w:rsidRDefault="004635FE" w:rsidP="004635FE">
      <w:pPr>
        <w:spacing w:line="480" w:lineRule="auto"/>
        <w:ind w:left="1440"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One of the issues raised by them was for introduction of kVAh based Tariff.  The objectors proposed the introduction of kVAh Tariff based on input Power Factor of the Power Supply at the Energy Meter and accordingly the Conversion </w:t>
      </w:r>
      <w:r w:rsidRPr="007C17D2">
        <w:rPr>
          <w:rFonts w:ascii="Times New Roman" w:hAnsi="Times New Roman" w:cs="Times New Roman"/>
          <w:sz w:val="28"/>
          <w:szCs w:val="28"/>
        </w:rPr>
        <w:lastRenderedPageBreak/>
        <w:t xml:space="preserve">Factor may be considered. In response, PSPCL stated that Conversion Factor for kVAh Tariff had been proposed </w:t>
      </w:r>
      <w:r w:rsidR="00BC6C76">
        <w:rPr>
          <w:rFonts w:ascii="Times New Roman" w:hAnsi="Times New Roman" w:cs="Times New Roman"/>
          <w:sz w:val="28"/>
          <w:szCs w:val="28"/>
        </w:rPr>
        <w:t xml:space="preserve">equal to </w:t>
      </w:r>
      <w:r w:rsidRPr="007C17D2">
        <w:rPr>
          <w:rFonts w:ascii="Times New Roman" w:hAnsi="Times New Roman" w:cs="Times New Roman"/>
          <w:sz w:val="28"/>
          <w:szCs w:val="28"/>
        </w:rPr>
        <w:t>average of PF of various categories of consumers and this had been followed by other Electricity Corporations and system carried inbuilt incentive to reduce the Energy Bill with improvement in PF.  The views expressed by the Objectors to adopt PF at the input end of the Energy Meter was not in order as the inductive load of the consumers was needed to be governed and averaged out for levy of kVAh Tariff judiciously.</w:t>
      </w:r>
    </w:p>
    <w:p w:rsidR="004635FE" w:rsidRPr="007C17D2" w:rsidRDefault="004635FE" w:rsidP="004635FE">
      <w:pPr>
        <w:spacing w:line="480" w:lineRule="auto"/>
        <w:ind w:left="1440" w:firstLine="720"/>
        <w:jc w:val="both"/>
        <w:rPr>
          <w:rFonts w:ascii="Times New Roman" w:hAnsi="Times New Roman" w:cs="Times New Roman"/>
          <w:sz w:val="28"/>
          <w:szCs w:val="28"/>
        </w:rPr>
      </w:pPr>
      <w:r w:rsidRPr="007C17D2">
        <w:rPr>
          <w:rFonts w:ascii="Times New Roman" w:hAnsi="Times New Roman" w:cs="Times New Roman"/>
          <w:sz w:val="28"/>
          <w:szCs w:val="28"/>
        </w:rPr>
        <w:t xml:space="preserve"> </w:t>
      </w:r>
      <w:r w:rsidRPr="007C17D2">
        <w:rPr>
          <w:rFonts w:ascii="Times New Roman" w:hAnsi="Times New Roman" w:cs="Times New Roman"/>
          <w:i/>
          <w:sz w:val="28"/>
          <w:szCs w:val="28"/>
        </w:rPr>
        <w:t>I find that Hon’ble PSERC noted that the PSPCL had adequately replied to the objections. Many Consumers Association/Consumers appreciated and welcomed the introduction of kVAh based Tariff.  Hon’ble PSERC finally held that there was sufficient justification for introduction of kVAh based Tariff, instead of kWh based Tariff, as it will be beneficial for both the Utility and the consumers and therefore, approved the proposal for introduction of kVAh based Tariff for some categories of the consumers including the Petitioners.</w:t>
      </w:r>
    </w:p>
    <w:p w:rsidR="004635FE" w:rsidRPr="007C17D2" w:rsidRDefault="004635FE" w:rsidP="004635FE">
      <w:pPr>
        <w:pStyle w:val="ListParagraph"/>
        <w:numPr>
          <w:ilvl w:val="0"/>
          <w:numId w:val="21"/>
        </w:num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lastRenderedPageBreak/>
        <w:t>I also observe from the perusal  of the Tariff Order for the FY 2014-15, that no thr</w:t>
      </w:r>
      <w:r w:rsidR="004B67F7" w:rsidRPr="007C17D2">
        <w:rPr>
          <w:rFonts w:ascii="Times New Roman" w:hAnsi="Times New Roman" w:cs="Times New Roman"/>
          <w:sz w:val="28"/>
          <w:szCs w:val="28"/>
        </w:rPr>
        <w:t>e</w:t>
      </w:r>
      <w:r w:rsidRPr="007C17D2">
        <w:rPr>
          <w:rFonts w:ascii="Times New Roman" w:hAnsi="Times New Roman" w:cs="Times New Roman"/>
          <w:sz w:val="28"/>
          <w:szCs w:val="28"/>
        </w:rPr>
        <w:t xml:space="preserve">shold limits of Power Factor were specified in respect of category of the consumers for whom the kVAh based Tariff was prescribed in the General Conditions of the tariff.  In case kWh based tariff </w:t>
      </w:r>
      <w:r w:rsidR="00BC6C76">
        <w:rPr>
          <w:rFonts w:ascii="Times New Roman" w:hAnsi="Times New Roman" w:cs="Times New Roman"/>
          <w:sz w:val="28"/>
          <w:szCs w:val="28"/>
        </w:rPr>
        <w:t xml:space="preserve">is </w:t>
      </w:r>
      <w:r w:rsidRPr="007C17D2">
        <w:rPr>
          <w:rFonts w:ascii="Times New Roman" w:hAnsi="Times New Roman" w:cs="Times New Roman"/>
          <w:sz w:val="28"/>
          <w:szCs w:val="28"/>
        </w:rPr>
        <w:t xml:space="preserve">to be levied, then the threshold limits of Power Factor were necessarily required to be prescribed on the analogy of limits specified in the Tariff Orders for the preceding financial years.  </w:t>
      </w:r>
      <w:r w:rsidRPr="007C17D2">
        <w:rPr>
          <w:rFonts w:ascii="Times New Roman" w:hAnsi="Times New Roman" w:cs="Times New Roman"/>
          <w:i/>
          <w:sz w:val="28"/>
          <w:szCs w:val="28"/>
        </w:rPr>
        <w:t>This certainly tantamounts to alter</w:t>
      </w:r>
      <w:r w:rsidR="00BC6C76">
        <w:rPr>
          <w:rFonts w:ascii="Times New Roman" w:hAnsi="Times New Roman" w:cs="Times New Roman"/>
          <w:i/>
          <w:sz w:val="28"/>
          <w:szCs w:val="28"/>
        </w:rPr>
        <w:t>ing</w:t>
      </w:r>
      <w:r w:rsidRPr="007C17D2">
        <w:rPr>
          <w:rFonts w:ascii="Times New Roman" w:hAnsi="Times New Roman" w:cs="Times New Roman"/>
          <w:i/>
          <w:sz w:val="28"/>
          <w:szCs w:val="28"/>
        </w:rPr>
        <w:t xml:space="preserve"> the Tariff Order for the FY 2014-15, approved by the Hon’ble PSERC, which is beyond the purview of this Court.  </w:t>
      </w:r>
    </w:p>
    <w:p w:rsidR="009D25C3" w:rsidRPr="007C17D2" w:rsidRDefault="00F531B2" w:rsidP="004B67F7">
      <w:pPr>
        <w:pStyle w:val="ListParagraph"/>
        <w:numPr>
          <w:ilvl w:val="0"/>
          <w:numId w:val="21"/>
        </w:numPr>
        <w:spacing w:line="480" w:lineRule="auto"/>
        <w:jc w:val="both"/>
        <w:rPr>
          <w:rFonts w:ascii="Times New Roman" w:hAnsi="Times New Roman" w:cs="Times New Roman"/>
          <w:i/>
          <w:sz w:val="28"/>
          <w:szCs w:val="28"/>
        </w:rPr>
      </w:pPr>
      <w:r w:rsidRPr="007C17D2">
        <w:rPr>
          <w:rFonts w:ascii="Times New Roman" w:hAnsi="Times New Roman" w:cs="Times New Roman"/>
          <w:i/>
          <w:sz w:val="28"/>
          <w:szCs w:val="28"/>
        </w:rPr>
        <w:t>I</w:t>
      </w:r>
      <w:r w:rsidR="003275E3" w:rsidRPr="007C17D2">
        <w:rPr>
          <w:rFonts w:ascii="Times New Roman" w:hAnsi="Times New Roman" w:cs="Times New Roman"/>
          <w:i/>
          <w:sz w:val="28"/>
          <w:szCs w:val="28"/>
        </w:rPr>
        <w:t xml:space="preserve"> observe that natural consequence of acceptance of the prayer of the present Petitioner</w:t>
      </w:r>
      <w:r w:rsidR="00AC6074" w:rsidRPr="007C17D2">
        <w:rPr>
          <w:rFonts w:ascii="Times New Roman" w:hAnsi="Times New Roman" w:cs="Times New Roman"/>
          <w:i/>
          <w:sz w:val="28"/>
          <w:szCs w:val="28"/>
        </w:rPr>
        <w:t>s</w:t>
      </w:r>
      <w:r w:rsidR="003275E3" w:rsidRPr="007C17D2">
        <w:rPr>
          <w:rFonts w:ascii="Times New Roman" w:hAnsi="Times New Roman" w:cs="Times New Roman"/>
          <w:i/>
          <w:sz w:val="28"/>
          <w:szCs w:val="28"/>
        </w:rPr>
        <w:t xml:space="preserve"> would be passing on the burden</w:t>
      </w:r>
      <w:r w:rsidR="00312794" w:rsidRPr="007C17D2">
        <w:rPr>
          <w:rFonts w:ascii="Times New Roman" w:hAnsi="Times New Roman" w:cs="Times New Roman"/>
          <w:i/>
          <w:sz w:val="28"/>
          <w:szCs w:val="28"/>
        </w:rPr>
        <w:t xml:space="preserve"> of Rs. 39.71 crore</w:t>
      </w:r>
      <w:r w:rsidR="001A1945" w:rsidRPr="007C17D2">
        <w:rPr>
          <w:rFonts w:ascii="Times New Roman" w:hAnsi="Times New Roman" w:cs="Times New Roman"/>
          <w:i/>
          <w:sz w:val="28"/>
          <w:szCs w:val="28"/>
        </w:rPr>
        <w:t xml:space="preserve"> </w:t>
      </w:r>
      <w:r w:rsidR="00312794" w:rsidRPr="007C17D2">
        <w:rPr>
          <w:rFonts w:ascii="Times New Roman" w:hAnsi="Times New Roman" w:cs="Times New Roman"/>
          <w:i/>
          <w:sz w:val="28"/>
          <w:szCs w:val="28"/>
        </w:rPr>
        <w:t>(approximately)</w:t>
      </w:r>
      <w:r w:rsidR="00BC6C76">
        <w:rPr>
          <w:rFonts w:ascii="Times New Roman" w:hAnsi="Times New Roman" w:cs="Times New Roman"/>
          <w:i/>
          <w:sz w:val="28"/>
          <w:szCs w:val="28"/>
        </w:rPr>
        <w:t xml:space="preserve"> Plus interest w.e.f. 01.04.2014</w:t>
      </w:r>
      <w:r w:rsidR="003275E3" w:rsidRPr="007C17D2">
        <w:rPr>
          <w:rFonts w:ascii="Times New Roman" w:hAnsi="Times New Roman" w:cs="Times New Roman"/>
          <w:i/>
          <w:sz w:val="28"/>
          <w:szCs w:val="28"/>
        </w:rPr>
        <w:t xml:space="preserve"> </w:t>
      </w:r>
      <w:r w:rsidR="00E6673B" w:rsidRPr="007C17D2">
        <w:rPr>
          <w:rFonts w:ascii="Times New Roman" w:hAnsi="Times New Roman" w:cs="Times New Roman"/>
          <w:i/>
          <w:sz w:val="28"/>
          <w:szCs w:val="28"/>
        </w:rPr>
        <w:t xml:space="preserve">to </w:t>
      </w:r>
      <w:r w:rsidR="00731EBF" w:rsidRPr="007C17D2">
        <w:rPr>
          <w:rFonts w:ascii="Times New Roman" w:hAnsi="Times New Roman" w:cs="Times New Roman"/>
          <w:i/>
          <w:sz w:val="28"/>
          <w:szCs w:val="28"/>
        </w:rPr>
        <w:t>all</w:t>
      </w:r>
      <w:r w:rsidR="00E6673B" w:rsidRPr="007C17D2">
        <w:rPr>
          <w:rFonts w:ascii="Times New Roman" w:hAnsi="Times New Roman" w:cs="Times New Roman"/>
          <w:i/>
          <w:sz w:val="28"/>
          <w:szCs w:val="28"/>
        </w:rPr>
        <w:t xml:space="preserve"> </w:t>
      </w:r>
      <w:r w:rsidR="003275E3" w:rsidRPr="007C17D2">
        <w:rPr>
          <w:rFonts w:ascii="Times New Roman" w:hAnsi="Times New Roman" w:cs="Times New Roman"/>
          <w:i/>
          <w:sz w:val="28"/>
          <w:szCs w:val="28"/>
        </w:rPr>
        <w:t xml:space="preserve">the </w:t>
      </w:r>
      <w:r w:rsidR="00E6673B" w:rsidRPr="007C17D2">
        <w:rPr>
          <w:rFonts w:ascii="Times New Roman" w:hAnsi="Times New Roman" w:cs="Times New Roman"/>
          <w:i/>
          <w:sz w:val="28"/>
          <w:szCs w:val="28"/>
        </w:rPr>
        <w:t>categories of consumers</w:t>
      </w:r>
      <w:r w:rsidR="001A1945" w:rsidRPr="007C17D2">
        <w:rPr>
          <w:rFonts w:ascii="Times New Roman" w:hAnsi="Times New Roman" w:cs="Times New Roman"/>
          <w:i/>
          <w:sz w:val="28"/>
          <w:szCs w:val="28"/>
        </w:rPr>
        <w:t xml:space="preserve"> (including the Petitioners)</w:t>
      </w:r>
      <w:r w:rsidR="00E6673B" w:rsidRPr="007C17D2">
        <w:rPr>
          <w:rFonts w:ascii="Times New Roman" w:hAnsi="Times New Roman" w:cs="Times New Roman"/>
          <w:i/>
          <w:sz w:val="28"/>
          <w:szCs w:val="28"/>
        </w:rPr>
        <w:t xml:space="preserve"> in </w:t>
      </w:r>
      <w:r w:rsidR="003275E3" w:rsidRPr="007C17D2">
        <w:rPr>
          <w:rFonts w:ascii="Times New Roman" w:hAnsi="Times New Roman" w:cs="Times New Roman"/>
          <w:i/>
          <w:sz w:val="28"/>
          <w:szCs w:val="28"/>
        </w:rPr>
        <w:t xml:space="preserve">the </w:t>
      </w:r>
      <w:r w:rsidR="00E6673B" w:rsidRPr="007C17D2">
        <w:rPr>
          <w:rFonts w:ascii="Times New Roman" w:hAnsi="Times New Roman" w:cs="Times New Roman"/>
          <w:i/>
          <w:sz w:val="28"/>
          <w:szCs w:val="28"/>
        </w:rPr>
        <w:t>forthcoming ARR,</w:t>
      </w:r>
      <w:r w:rsidR="00334CE9" w:rsidRPr="007C17D2">
        <w:rPr>
          <w:rFonts w:ascii="Times New Roman" w:hAnsi="Times New Roman" w:cs="Times New Roman"/>
          <w:i/>
          <w:sz w:val="28"/>
          <w:szCs w:val="28"/>
        </w:rPr>
        <w:t xml:space="preserve"> and </w:t>
      </w:r>
      <w:r w:rsidR="001A1945" w:rsidRPr="007C17D2">
        <w:rPr>
          <w:rFonts w:ascii="Times New Roman" w:hAnsi="Times New Roman" w:cs="Times New Roman"/>
          <w:i/>
          <w:sz w:val="28"/>
          <w:szCs w:val="28"/>
        </w:rPr>
        <w:t>in turn</w:t>
      </w:r>
      <w:r w:rsidRPr="007C17D2">
        <w:rPr>
          <w:rFonts w:ascii="Times New Roman" w:hAnsi="Times New Roman" w:cs="Times New Roman"/>
          <w:i/>
          <w:sz w:val="28"/>
          <w:szCs w:val="28"/>
        </w:rPr>
        <w:t>,</w:t>
      </w:r>
      <w:r w:rsidR="007868FA" w:rsidRPr="007C17D2">
        <w:rPr>
          <w:rFonts w:ascii="Times New Roman" w:hAnsi="Times New Roman" w:cs="Times New Roman"/>
          <w:i/>
          <w:sz w:val="28"/>
          <w:szCs w:val="28"/>
        </w:rPr>
        <w:t xml:space="preserve"> benefit</w:t>
      </w:r>
      <w:r w:rsidR="001A1945" w:rsidRPr="007C17D2">
        <w:rPr>
          <w:rFonts w:ascii="Times New Roman" w:hAnsi="Times New Roman" w:cs="Times New Roman"/>
          <w:i/>
          <w:sz w:val="28"/>
          <w:szCs w:val="28"/>
        </w:rPr>
        <w:t>ting</w:t>
      </w:r>
      <w:r w:rsidR="007868FA" w:rsidRPr="007C17D2">
        <w:rPr>
          <w:rFonts w:ascii="Times New Roman" w:hAnsi="Times New Roman" w:cs="Times New Roman"/>
          <w:i/>
          <w:sz w:val="28"/>
          <w:szCs w:val="28"/>
        </w:rPr>
        <w:t xml:space="preserve"> the inefficient consumers</w:t>
      </w:r>
      <w:r w:rsidR="00334CE9" w:rsidRPr="007C17D2">
        <w:rPr>
          <w:rFonts w:ascii="Times New Roman" w:hAnsi="Times New Roman" w:cs="Times New Roman"/>
          <w:i/>
          <w:sz w:val="28"/>
          <w:szCs w:val="28"/>
        </w:rPr>
        <w:t xml:space="preserve"> (including most of the Petitioners)</w:t>
      </w:r>
      <w:r w:rsidR="0034145D" w:rsidRPr="007C17D2">
        <w:rPr>
          <w:rFonts w:ascii="Times New Roman" w:hAnsi="Times New Roman" w:cs="Times New Roman"/>
          <w:i/>
          <w:sz w:val="28"/>
          <w:szCs w:val="28"/>
        </w:rPr>
        <w:t xml:space="preserve"> who did not </w:t>
      </w:r>
      <w:r w:rsidR="007868FA" w:rsidRPr="007C17D2">
        <w:rPr>
          <w:rFonts w:ascii="Times New Roman" w:hAnsi="Times New Roman" w:cs="Times New Roman"/>
          <w:i/>
          <w:sz w:val="28"/>
          <w:szCs w:val="28"/>
        </w:rPr>
        <w:t>maintain the required Power Factor</w:t>
      </w:r>
      <w:r w:rsidR="00334CE9" w:rsidRPr="007C17D2">
        <w:rPr>
          <w:rFonts w:ascii="Times New Roman" w:hAnsi="Times New Roman" w:cs="Times New Roman"/>
          <w:i/>
          <w:sz w:val="28"/>
          <w:szCs w:val="28"/>
        </w:rPr>
        <w:t xml:space="preserve"> </w:t>
      </w:r>
      <w:r w:rsidR="007868FA" w:rsidRPr="007C17D2">
        <w:rPr>
          <w:rFonts w:ascii="Times New Roman" w:hAnsi="Times New Roman" w:cs="Times New Roman"/>
          <w:i/>
          <w:sz w:val="28"/>
          <w:szCs w:val="28"/>
        </w:rPr>
        <w:t xml:space="preserve">and </w:t>
      </w:r>
      <w:r w:rsidR="00334CE9" w:rsidRPr="007C17D2">
        <w:rPr>
          <w:rFonts w:ascii="Times New Roman" w:hAnsi="Times New Roman" w:cs="Times New Roman"/>
          <w:i/>
          <w:sz w:val="28"/>
          <w:szCs w:val="28"/>
        </w:rPr>
        <w:t xml:space="preserve">instead, </w:t>
      </w:r>
      <w:r w:rsidR="0040094D" w:rsidRPr="007C17D2">
        <w:rPr>
          <w:rFonts w:ascii="Times New Roman" w:hAnsi="Times New Roman" w:cs="Times New Roman"/>
          <w:i/>
          <w:sz w:val="28"/>
          <w:szCs w:val="28"/>
        </w:rPr>
        <w:t>contribut</w:t>
      </w:r>
      <w:r w:rsidR="00B703FA" w:rsidRPr="007C17D2">
        <w:rPr>
          <w:rFonts w:ascii="Times New Roman" w:hAnsi="Times New Roman" w:cs="Times New Roman"/>
          <w:i/>
          <w:sz w:val="28"/>
          <w:szCs w:val="28"/>
        </w:rPr>
        <w:t>ed</w:t>
      </w:r>
      <w:r w:rsidR="0040094D" w:rsidRPr="007C17D2">
        <w:rPr>
          <w:rFonts w:ascii="Times New Roman" w:hAnsi="Times New Roman" w:cs="Times New Roman"/>
          <w:i/>
          <w:sz w:val="28"/>
          <w:szCs w:val="28"/>
        </w:rPr>
        <w:t xml:space="preserve"> towards lowering the </w:t>
      </w:r>
      <w:r w:rsidR="00DC7DD1" w:rsidRPr="007C17D2">
        <w:rPr>
          <w:rFonts w:ascii="Times New Roman" w:hAnsi="Times New Roman" w:cs="Times New Roman"/>
          <w:i/>
          <w:sz w:val="28"/>
          <w:szCs w:val="28"/>
        </w:rPr>
        <w:t>P</w:t>
      </w:r>
      <w:r w:rsidR="0040094D" w:rsidRPr="007C17D2">
        <w:rPr>
          <w:rFonts w:ascii="Times New Roman" w:hAnsi="Times New Roman" w:cs="Times New Roman"/>
          <w:i/>
          <w:sz w:val="28"/>
          <w:szCs w:val="28"/>
        </w:rPr>
        <w:t xml:space="preserve">ower </w:t>
      </w:r>
      <w:r w:rsidR="00DC7DD1" w:rsidRPr="007C17D2">
        <w:rPr>
          <w:rFonts w:ascii="Times New Roman" w:hAnsi="Times New Roman" w:cs="Times New Roman"/>
          <w:i/>
          <w:sz w:val="28"/>
          <w:szCs w:val="28"/>
        </w:rPr>
        <w:t>F</w:t>
      </w:r>
      <w:r w:rsidR="0040094D" w:rsidRPr="007C17D2">
        <w:rPr>
          <w:rFonts w:ascii="Times New Roman" w:hAnsi="Times New Roman" w:cs="Times New Roman"/>
          <w:i/>
          <w:sz w:val="28"/>
          <w:szCs w:val="28"/>
        </w:rPr>
        <w:t>actor thereby</w:t>
      </w:r>
      <w:r w:rsidRPr="007C17D2">
        <w:rPr>
          <w:rFonts w:ascii="Times New Roman" w:hAnsi="Times New Roman" w:cs="Times New Roman"/>
          <w:i/>
          <w:sz w:val="28"/>
          <w:szCs w:val="28"/>
        </w:rPr>
        <w:t>,</w:t>
      </w:r>
      <w:r w:rsidR="0040094D" w:rsidRPr="007C17D2">
        <w:rPr>
          <w:rFonts w:ascii="Times New Roman" w:hAnsi="Times New Roman" w:cs="Times New Roman"/>
          <w:i/>
          <w:sz w:val="28"/>
          <w:szCs w:val="28"/>
        </w:rPr>
        <w:t xml:space="preserve"> increasing the line losses and th</w:t>
      </w:r>
      <w:r w:rsidR="00B703FA" w:rsidRPr="007C17D2">
        <w:rPr>
          <w:rFonts w:ascii="Times New Roman" w:hAnsi="Times New Roman" w:cs="Times New Roman"/>
          <w:i/>
          <w:sz w:val="28"/>
          <w:szCs w:val="28"/>
        </w:rPr>
        <w:t>wa</w:t>
      </w:r>
      <w:r w:rsidR="0040094D" w:rsidRPr="007C17D2">
        <w:rPr>
          <w:rFonts w:ascii="Times New Roman" w:hAnsi="Times New Roman" w:cs="Times New Roman"/>
          <w:i/>
          <w:sz w:val="28"/>
          <w:szCs w:val="28"/>
        </w:rPr>
        <w:t>rting the stability of Power System</w:t>
      </w:r>
      <w:r w:rsidR="00940387" w:rsidRPr="007C17D2">
        <w:rPr>
          <w:rFonts w:ascii="Times New Roman" w:hAnsi="Times New Roman" w:cs="Times New Roman"/>
          <w:i/>
          <w:sz w:val="28"/>
          <w:szCs w:val="28"/>
        </w:rPr>
        <w:t xml:space="preserve"> in the State of Punjab.  I</w:t>
      </w:r>
      <w:r w:rsidR="00334CE9" w:rsidRPr="007C17D2">
        <w:rPr>
          <w:rFonts w:ascii="Times New Roman" w:hAnsi="Times New Roman" w:cs="Times New Roman"/>
          <w:i/>
          <w:sz w:val="28"/>
          <w:szCs w:val="28"/>
        </w:rPr>
        <w:t xml:space="preserve">, therefore, </w:t>
      </w:r>
      <w:r w:rsidR="00940387" w:rsidRPr="007C17D2">
        <w:rPr>
          <w:rFonts w:ascii="Times New Roman" w:hAnsi="Times New Roman" w:cs="Times New Roman"/>
          <w:i/>
          <w:sz w:val="28"/>
          <w:szCs w:val="28"/>
        </w:rPr>
        <w:t xml:space="preserve">find no reason to disbelieve that the </w:t>
      </w:r>
      <w:r w:rsidR="007868FA" w:rsidRPr="007C17D2">
        <w:rPr>
          <w:rFonts w:ascii="Times New Roman" w:hAnsi="Times New Roman" w:cs="Times New Roman"/>
          <w:i/>
          <w:sz w:val="28"/>
          <w:szCs w:val="28"/>
        </w:rPr>
        <w:t xml:space="preserve">Tariff Structure pronounced by </w:t>
      </w:r>
      <w:r w:rsidR="003275E3" w:rsidRPr="007C17D2">
        <w:rPr>
          <w:rFonts w:ascii="Times New Roman" w:hAnsi="Times New Roman" w:cs="Times New Roman"/>
          <w:i/>
          <w:sz w:val="28"/>
          <w:szCs w:val="28"/>
        </w:rPr>
        <w:t xml:space="preserve">the </w:t>
      </w:r>
      <w:r w:rsidR="007868FA" w:rsidRPr="007C17D2">
        <w:rPr>
          <w:rFonts w:ascii="Times New Roman" w:hAnsi="Times New Roman" w:cs="Times New Roman"/>
          <w:i/>
          <w:sz w:val="28"/>
          <w:szCs w:val="28"/>
        </w:rPr>
        <w:lastRenderedPageBreak/>
        <w:t>Hon’ble PSERC for the FY 2014-15</w:t>
      </w:r>
      <w:r w:rsidR="00940387" w:rsidRPr="007C17D2">
        <w:rPr>
          <w:rFonts w:ascii="Times New Roman" w:hAnsi="Times New Roman" w:cs="Times New Roman"/>
          <w:i/>
          <w:sz w:val="28"/>
          <w:szCs w:val="28"/>
        </w:rPr>
        <w:t>,</w:t>
      </w:r>
      <w:r w:rsidR="007868FA" w:rsidRPr="007C17D2">
        <w:rPr>
          <w:rFonts w:ascii="Times New Roman" w:hAnsi="Times New Roman" w:cs="Times New Roman"/>
          <w:i/>
          <w:sz w:val="28"/>
          <w:szCs w:val="28"/>
        </w:rPr>
        <w:t xml:space="preserve"> will be </w:t>
      </w:r>
      <w:r w:rsidR="007F073A" w:rsidRPr="007C17D2">
        <w:rPr>
          <w:rFonts w:ascii="Times New Roman" w:hAnsi="Times New Roman" w:cs="Times New Roman"/>
          <w:i/>
          <w:sz w:val="28"/>
          <w:szCs w:val="28"/>
        </w:rPr>
        <w:t>affected</w:t>
      </w:r>
      <w:r w:rsidR="008F6368" w:rsidRPr="007C17D2">
        <w:rPr>
          <w:rFonts w:ascii="Times New Roman" w:hAnsi="Times New Roman" w:cs="Times New Roman"/>
          <w:i/>
          <w:sz w:val="28"/>
          <w:szCs w:val="28"/>
        </w:rPr>
        <w:t xml:space="preserve"> </w:t>
      </w:r>
      <w:r w:rsidR="00E94B08" w:rsidRPr="007C17D2">
        <w:rPr>
          <w:rFonts w:ascii="Times New Roman" w:hAnsi="Times New Roman" w:cs="Times New Roman"/>
          <w:i/>
          <w:sz w:val="28"/>
          <w:szCs w:val="28"/>
        </w:rPr>
        <w:t xml:space="preserve">considerably </w:t>
      </w:r>
      <w:r w:rsidR="008F6368" w:rsidRPr="007C17D2">
        <w:rPr>
          <w:rFonts w:ascii="Times New Roman" w:hAnsi="Times New Roman" w:cs="Times New Roman"/>
          <w:i/>
          <w:sz w:val="28"/>
          <w:szCs w:val="28"/>
        </w:rPr>
        <w:t xml:space="preserve">by </w:t>
      </w:r>
      <w:r w:rsidR="00940387" w:rsidRPr="007C17D2">
        <w:rPr>
          <w:rFonts w:ascii="Times New Roman" w:hAnsi="Times New Roman" w:cs="Times New Roman"/>
          <w:i/>
          <w:sz w:val="28"/>
          <w:szCs w:val="28"/>
        </w:rPr>
        <w:t xml:space="preserve">making modifications in the </w:t>
      </w:r>
      <w:r w:rsidR="008F6368" w:rsidRPr="007C17D2">
        <w:rPr>
          <w:rFonts w:ascii="Times New Roman" w:hAnsi="Times New Roman" w:cs="Times New Roman"/>
          <w:i/>
          <w:sz w:val="28"/>
          <w:szCs w:val="28"/>
        </w:rPr>
        <w:t xml:space="preserve">Tariff Order for the FY 2014-15 </w:t>
      </w:r>
      <w:r w:rsidR="00520183" w:rsidRPr="007C17D2">
        <w:rPr>
          <w:rFonts w:ascii="Times New Roman" w:hAnsi="Times New Roman" w:cs="Times New Roman"/>
          <w:i/>
          <w:sz w:val="28"/>
          <w:szCs w:val="28"/>
        </w:rPr>
        <w:t>and restraining the Respondent from implementing the same in toto</w:t>
      </w:r>
      <w:r w:rsidR="00B12568" w:rsidRPr="007C17D2">
        <w:rPr>
          <w:rFonts w:ascii="Times New Roman" w:hAnsi="Times New Roman" w:cs="Times New Roman"/>
          <w:i/>
          <w:sz w:val="28"/>
          <w:szCs w:val="28"/>
        </w:rPr>
        <w:t>,</w:t>
      </w:r>
      <w:r w:rsidR="00520183" w:rsidRPr="007C17D2">
        <w:rPr>
          <w:rFonts w:ascii="Times New Roman" w:hAnsi="Times New Roman" w:cs="Times New Roman"/>
          <w:i/>
          <w:sz w:val="28"/>
          <w:szCs w:val="28"/>
        </w:rPr>
        <w:t xml:space="preserve"> </w:t>
      </w:r>
      <w:r w:rsidR="008F6368" w:rsidRPr="007C17D2">
        <w:rPr>
          <w:rFonts w:ascii="Times New Roman" w:hAnsi="Times New Roman" w:cs="Times New Roman"/>
          <w:i/>
          <w:sz w:val="28"/>
          <w:szCs w:val="28"/>
        </w:rPr>
        <w:t>as prayed by the Petitioners.</w:t>
      </w:r>
      <w:r w:rsidR="007868FA" w:rsidRPr="007C17D2">
        <w:rPr>
          <w:rFonts w:ascii="Times New Roman" w:hAnsi="Times New Roman" w:cs="Times New Roman"/>
          <w:i/>
          <w:sz w:val="28"/>
          <w:szCs w:val="28"/>
        </w:rPr>
        <w:t xml:space="preserve"> </w:t>
      </w:r>
      <w:r w:rsidR="00520183" w:rsidRPr="007C17D2">
        <w:rPr>
          <w:rFonts w:ascii="Times New Roman" w:hAnsi="Times New Roman" w:cs="Times New Roman"/>
          <w:i/>
          <w:sz w:val="28"/>
          <w:szCs w:val="28"/>
        </w:rPr>
        <w:t xml:space="preserve">  Surely, this does not fall within the ambit of th</w:t>
      </w:r>
      <w:r w:rsidR="00071EAE" w:rsidRPr="007C17D2">
        <w:rPr>
          <w:rFonts w:ascii="Times New Roman" w:hAnsi="Times New Roman" w:cs="Times New Roman"/>
          <w:i/>
          <w:sz w:val="28"/>
          <w:szCs w:val="28"/>
        </w:rPr>
        <w:t>is Court</w:t>
      </w:r>
      <w:r w:rsidR="00520183" w:rsidRPr="007C17D2">
        <w:rPr>
          <w:rFonts w:ascii="Times New Roman" w:hAnsi="Times New Roman" w:cs="Times New Roman"/>
          <w:i/>
          <w:sz w:val="28"/>
          <w:szCs w:val="28"/>
        </w:rPr>
        <w:t xml:space="preserve">. </w:t>
      </w:r>
    </w:p>
    <w:p w:rsidR="00E321C0" w:rsidRPr="007C17D2" w:rsidRDefault="00AF226D" w:rsidP="00925B38">
      <w:pPr>
        <w:pStyle w:val="ListParagraph"/>
        <w:numPr>
          <w:ilvl w:val="0"/>
          <w:numId w:val="21"/>
        </w:numPr>
        <w:spacing w:line="480" w:lineRule="auto"/>
        <w:jc w:val="both"/>
        <w:rPr>
          <w:rFonts w:ascii="Times New Roman" w:hAnsi="Times New Roman" w:cs="Times New Roman"/>
          <w:i/>
          <w:sz w:val="28"/>
          <w:szCs w:val="28"/>
        </w:rPr>
      </w:pPr>
      <w:r w:rsidRPr="007C17D2">
        <w:rPr>
          <w:rFonts w:ascii="Times New Roman" w:hAnsi="Times New Roman" w:cs="Times New Roman"/>
          <w:i/>
          <w:sz w:val="28"/>
          <w:szCs w:val="28"/>
        </w:rPr>
        <w:t xml:space="preserve">I find it appropriate </w:t>
      </w:r>
      <w:r w:rsidR="00E321C0" w:rsidRPr="007C17D2">
        <w:rPr>
          <w:rFonts w:ascii="Times New Roman" w:hAnsi="Times New Roman" w:cs="Times New Roman"/>
          <w:i/>
          <w:sz w:val="28"/>
          <w:szCs w:val="28"/>
        </w:rPr>
        <w:t xml:space="preserve">to go through and consider the submissions made by </w:t>
      </w:r>
      <w:r w:rsidR="00906069" w:rsidRPr="007C17D2">
        <w:rPr>
          <w:rFonts w:ascii="Times New Roman" w:hAnsi="Times New Roman" w:cs="Times New Roman"/>
          <w:i/>
          <w:sz w:val="28"/>
          <w:szCs w:val="28"/>
        </w:rPr>
        <w:t xml:space="preserve">the </w:t>
      </w:r>
      <w:r w:rsidR="00E321C0" w:rsidRPr="007C17D2">
        <w:rPr>
          <w:rFonts w:ascii="Times New Roman" w:hAnsi="Times New Roman" w:cs="Times New Roman"/>
          <w:i/>
          <w:sz w:val="28"/>
          <w:szCs w:val="28"/>
        </w:rPr>
        <w:t xml:space="preserve">Learned Advocate General, Punjab </w:t>
      </w:r>
      <w:r w:rsidR="001C4B57" w:rsidRPr="007C17D2">
        <w:rPr>
          <w:rFonts w:ascii="Times New Roman" w:hAnsi="Times New Roman" w:cs="Times New Roman"/>
          <w:i/>
          <w:sz w:val="28"/>
          <w:szCs w:val="28"/>
        </w:rPr>
        <w:t>(</w:t>
      </w:r>
      <w:r w:rsidR="00E321C0" w:rsidRPr="007C17D2">
        <w:rPr>
          <w:rFonts w:ascii="Times New Roman" w:hAnsi="Times New Roman" w:cs="Times New Roman"/>
          <w:i/>
          <w:sz w:val="28"/>
          <w:szCs w:val="28"/>
        </w:rPr>
        <w:t>referred to in order dated 06.10.2017 of Hon’ble Punjab and Haryana High Court in the present cases) to the effect that:</w:t>
      </w:r>
    </w:p>
    <w:p w:rsidR="00E321C0" w:rsidRPr="007C17D2" w:rsidRDefault="00E321C0" w:rsidP="00817620">
      <w:pPr>
        <w:spacing w:line="480" w:lineRule="auto"/>
        <w:ind w:left="2160" w:firstLine="720"/>
        <w:jc w:val="both"/>
        <w:rPr>
          <w:rFonts w:ascii="Times New Roman" w:hAnsi="Times New Roman" w:cs="Times New Roman"/>
          <w:i/>
          <w:sz w:val="28"/>
          <w:szCs w:val="28"/>
        </w:rPr>
      </w:pPr>
      <w:r w:rsidRPr="007C17D2">
        <w:rPr>
          <w:rFonts w:ascii="Times New Roman" w:hAnsi="Times New Roman" w:cs="Times New Roman"/>
          <w:i/>
          <w:sz w:val="28"/>
          <w:szCs w:val="28"/>
        </w:rPr>
        <w:t>“Petitioners have efficacious remedy by way of a Petition under Section 42 (7) of the Act.”</w:t>
      </w:r>
    </w:p>
    <w:p w:rsidR="00E321C0" w:rsidRPr="007C17D2" w:rsidRDefault="00E321C0" w:rsidP="00E321C0">
      <w:pPr>
        <w:spacing w:line="480" w:lineRule="auto"/>
        <w:jc w:val="both"/>
        <w:rPr>
          <w:rFonts w:ascii="Times New Roman" w:hAnsi="Times New Roman" w:cs="Times New Roman"/>
          <w:sz w:val="28"/>
          <w:szCs w:val="28"/>
        </w:rPr>
      </w:pPr>
      <w:r w:rsidRPr="007C17D2">
        <w:rPr>
          <w:rFonts w:ascii="Times New Roman" w:hAnsi="Times New Roman" w:cs="Times New Roman"/>
          <w:sz w:val="28"/>
          <w:szCs w:val="28"/>
        </w:rPr>
        <w:tab/>
        <w:t>I also note that based on the above submissions,</w:t>
      </w:r>
      <w:r w:rsidRPr="007C17D2">
        <w:rPr>
          <w:rFonts w:ascii="Times New Roman" w:hAnsi="Times New Roman" w:cs="Times New Roman"/>
          <w:i/>
          <w:sz w:val="28"/>
          <w:szCs w:val="28"/>
        </w:rPr>
        <w:t xml:space="preserve"> </w:t>
      </w:r>
      <w:r w:rsidRPr="007C17D2">
        <w:rPr>
          <w:rFonts w:ascii="Times New Roman" w:hAnsi="Times New Roman" w:cs="Times New Roman"/>
          <w:sz w:val="28"/>
          <w:szCs w:val="28"/>
        </w:rPr>
        <w:t>Hon’ble Punjab and Haryana High Court passed the order that:</w:t>
      </w:r>
    </w:p>
    <w:p w:rsidR="00E321C0" w:rsidRPr="007C17D2" w:rsidRDefault="000B2162" w:rsidP="000B2162">
      <w:pPr>
        <w:pStyle w:val="ListParagraph"/>
        <w:spacing w:line="480" w:lineRule="auto"/>
        <w:ind w:left="2160"/>
        <w:jc w:val="both"/>
        <w:rPr>
          <w:rFonts w:ascii="Times New Roman" w:hAnsi="Times New Roman" w:cs="Times New Roman"/>
          <w:i/>
          <w:sz w:val="28"/>
          <w:szCs w:val="28"/>
        </w:rPr>
      </w:pPr>
      <w:r w:rsidRPr="007C17D2">
        <w:rPr>
          <w:rFonts w:ascii="Times New Roman" w:hAnsi="Times New Roman" w:cs="Times New Roman"/>
          <w:sz w:val="28"/>
          <w:szCs w:val="28"/>
        </w:rPr>
        <w:t xml:space="preserve">      </w:t>
      </w:r>
      <w:r w:rsidR="00E321C0" w:rsidRPr="007C17D2">
        <w:rPr>
          <w:rFonts w:ascii="Times New Roman" w:hAnsi="Times New Roman" w:cs="Times New Roman"/>
          <w:sz w:val="28"/>
          <w:szCs w:val="28"/>
        </w:rPr>
        <w:t>“</w:t>
      </w:r>
      <w:r w:rsidR="00E321C0" w:rsidRPr="007C17D2">
        <w:rPr>
          <w:rFonts w:ascii="Times New Roman" w:hAnsi="Times New Roman" w:cs="Times New Roman"/>
          <w:i/>
          <w:sz w:val="28"/>
          <w:szCs w:val="28"/>
        </w:rPr>
        <w:t>In view of the alternate statutory remedy available to Petitioners, this Petition is disposed of with liberty to Petitioners to approach the said authority”.</w:t>
      </w:r>
    </w:p>
    <w:p w:rsidR="001C4B57" w:rsidRPr="007C17D2" w:rsidRDefault="001C4B57" w:rsidP="001C4B57">
      <w:pPr>
        <w:spacing w:line="480" w:lineRule="auto"/>
        <w:ind w:left="90" w:firstLine="720"/>
        <w:jc w:val="both"/>
        <w:rPr>
          <w:rFonts w:ascii="Times New Roman" w:hAnsi="Times New Roman" w:cs="Times New Roman"/>
          <w:sz w:val="28"/>
          <w:szCs w:val="28"/>
        </w:rPr>
      </w:pPr>
      <w:r w:rsidRPr="007C17D2">
        <w:rPr>
          <w:rFonts w:ascii="Times New Roman" w:hAnsi="Times New Roman" w:cs="Times New Roman"/>
          <w:sz w:val="28"/>
          <w:szCs w:val="28"/>
        </w:rPr>
        <w:t>To put the records straight, I would like to reproduce Section 42 (7) of  the ElectricityAct-2003 as under:</w:t>
      </w:r>
    </w:p>
    <w:p w:rsidR="00633342" w:rsidRPr="007C17D2" w:rsidRDefault="00633342" w:rsidP="00F15183">
      <w:pPr>
        <w:spacing w:line="480" w:lineRule="auto"/>
        <w:ind w:left="1440" w:firstLine="720"/>
        <w:jc w:val="both"/>
        <w:rPr>
          <w:rFonts w:ascii="Times New Roman" w:hAnsi="Times New Roman" w:cs="Times New Roman"/>
          <w:i/>
          <w:sz w:val="28"/>
          <w:szCs w:val="28"/>
        </w:rPr>
      </w:pPr>
      <w:r w:rsidRPr="007C17D2">
        <w:rPr>
          <w:rFonts w:ascii="Times New Roman" w:hAnsi="Times New Roman" w:cs="Times New Roman"/>
          <w:sz w:val="28"/>
          <w:szCs w:val="28"/>
        </w:rPr>
        <w:t>“</w:t>
      </w:r>
      <w:r w:rsidR="00F15183" w:rsidRPr="007C17D2">
        <w:rPr>
          <w:rFonts w:ascii="Times New Roman" w:hAnsi="Times New Roman" w:cs="Times New Roman"/>
          <w:i/>
          <w:sz w:val="28"/>
          <w:szCs w:val="28"/>
        </w:rPr>
        <w:t>The Ombudsman shall settle the grievance of the consumer within such time and in such manner as may be specified by the State Commiss</w:t>
      </w:r>
      <w:r w:rsidR="009F0F58" w:rsidRPr="007C17D2">
        <w:rPr>
          <w:rFonts w:ascii="Times New Roman" w:hAnsi="Times New Roman" w:cs="Times New Roman"/>
          <w:i/>
          <w:sz w:val="28"/>
          <w:szCs w:val="28"/>
        </w:rPr>
        <w:t>i</w:t>
      </w:r>
      <w:r w:rsidR="00F15183" w:rsidRPr="007C17D2">
        <w:rPr>
          <w:rFonts w:ascii="Times New Roman" w:hAnsi="Times New Roman" w:cs="Times New Roman"/>
          <w:i/>
          <w:sz w:val="28"/>
          <w:szCs w:val="28"/>
        </w:rPr>
        <w:t>on”.</w:t>
      </w:r>
    </w:p>
    <w:p w:rsidR="009F0F58" w:rsidRPr="007C17D2" w:rsidRDefault="007C17D2" w:rsidP="009F0F58">
      <w:pPr>
        <w:spacing w:line="480" w:lineRule="auto"/>
        <w:ind w:left="90" w:firstLine="720"/>
        <w:jc w:val="both"/>
        <w:rPr>
          <w:rFonts w:ascii="Times New Roman" w:hAnsi="Times New Roman" w:cs="Times New Roman"/>
          <w:sz w:val="28"/>
          <w:szCs w:val="28"/>
        </w:rPr>
      </w:pPr>
      <w:r>
        <w:rPr>
          <w:rFonts w:ascii="Times New Roman" w:hAnsi="Times New Roman" w:cs="Times New Roman"/>
          <w:sz w:val="28"/>
          <w:szCs w:val="28"/>
        </w:rPr>
        <w:lastRenderedPageBreak/>
        <w:t>As a matter of fact, t</w:t>
      </w:r>
      <w:r w:rsidR="001464B3" w:rsidRPr="007C17D2">
        <w:rPr>
          <w:rFonts w:ascii="Times New Roman" w:hAnsi="Times New Roman" w:cs="Times New Roman"/>
          <w:sz w:val="28"/>
          <w:szCs w:val="28"/>
        </w:rPr>
        <w:t>he above provision is to be read with Section 42 (6) of Electricity Act-2003 and is reproduced as under:</w:t>
      </w:r>
    </w:p>
    <w:p w:rsidR="001464B3" w:rsidRPr="007C17D2" w:rsidRDefault="001464B3" w:rsidP="00925CED">
      <w:pPr>
        <w:spacing w:line="480" w:lineRule="auto"/>
        <w:ind w:left="1440" w:firstLine="720"/>
        <w:jc w:val="both"/>
        <w:rPr>
          <w:rFonts w:ascii="Times New Roman" w:hAnsi="Times New Roman" w:cs="Times New Roman"/>
          <w:i/>
          <w:sz w:val="28"/>
          <w:szCs w:val="28"/>
        </w:rPr>
      </w:pPr>
      <w:r w:rsidRPr="007C17D2">
        <w:rPr>
          <w:rFonts w:ascii="Times New Roman" w:hAnsi="Times New Roman" w:cs="Times New Roman"/>
          <w:i/>
          <w:sz w:val="28"/>
          <w:szCs w:val="28"/>
        </w:rPr>
        <w:t xml:space="preserve">“Any consumer, who is aggrieved by non-redressal of his grievances under sub-section (5), may make a representation for the redressal of this grievance to an authority to be known as Ombudsman </w:t>
      </w:r>
      <w:r w:rsidR="00DD0F78" w:rsidRPr="007C17D2">
        <w:rPr>
          <w:rFonts w:ascii="Times New Roman" w:hAnsi="Times New Roman" w:cs="Times New Roman"/>
          <w:i/>
          <w:sz w:val="28"/>
          <w:szCs w:val="28"/>
        </w:rPr>
        <w:t>t</w:t>
      </w:r>
      <w:r w:rsidRPr="007C17D2">
        <w:rPr>
          <w:rFonts w:ascii="Times New Roman" w:hAnsi="Times New Roman" w:cs="Times New Roman"/>
          <w:i/>
          <w:sz w:val="28"/>
          <w:szCs w:val="28"/>
        </w:rPr>
        <w:t>o be appointed or designated by the State Commission”.</w:t>
      </w:r>
    </w:p>
    <w:p w:rsidR="001C4B57" w:rsidRPr="007C17D2" w:rsidRDefault="001C4B57" w:rsidP="00925CED">
      <w:pPr>
        <w:spacing w:line="480" w:lineRule="auto"/>
        <w:ind w:firstLine="720"/>
        <w:jc w:val="both"/>
        <w:rPr>
          <w:rFonts w:ascii="Times New Roman" w:hAnsi="Times New Roman" w:cs="Times New Roman"/>
          <w:i/>
          <w:sz w:val="28"/>
          <w:szCs w:val="28"/>
        </w:rPr>
      </w:pPr>
      <w:r w:rsidRPr="007C17D2">
        <w:rPr>
          <w:rFonts w:ascii="Times New Roman" w:hAnsi="Times New Roman" w:cs="Times New Roman"/>
          <w:i/>
          <w:sz w:val="28"/>
          <w:szCs w:val="28"/>
        </w:rPr>
        <w:t xml:space="preserve">A bare perusal of the said provisions would reveal that reference to Section 42 (7) of Electricity Act-2003 was not </w:t>
      </w:r>
      <w:r w:rsidR="007C17D2">
        <w:rPr>
          <w:rFonts w:ascii="Times New Roman" w:hAnsi="Times New Roman" w:cs="Times New Roman"/>
          <w:i/>
          <w:sz w:val="28"/>
          <w:szCs w:val="28"/>
        </w:rPr>
        <w:t>applicable to</w:t>
      </w:r>
      <w:r w:rsidRPr="007C17D2">
        <w:rPr>
          <w:rFonts w:ascii="Times New Roman" w:hAnsi="Times New Roman" w:cs="Times New Roman"/>
          <w:i/>
          <w:sz w:val="28"/>
          <w:szCs w:val="28"/>
        </w:rPr>
        <w:t xml:space="preserve"> the present </w:t>
      </w:r>
      <w:r w:rsidR="007B765F">
        <w:rPr>
          <w:rFonts w:ascii="Times New Roman" w:hAnsi="Times New Roman" w:cs="Times New Roman"/>
          <w:i/>
          <w:sz w:val="28"/>
          <w:szCs w:val="28"/>
        </w:rPr>
        <w:t>prayer</w:t>
      </w:r>
      <w:r w:rsidR="007C17D2">
        <w:rPr>
          <w:rFonts w:ascii="Times New Roman" w:hAnsi="Times New Roman" w:cs="Times New Roman"/>
          <w:i/>
          <w:sz w:val="28"/>
          <w:szCs w:val="28"/>
        </w:rPr>
        <w:t xml:space="preserve"> of the Petitioners </w:t>
      </w:r>
      <w:r w:rsidR="007B765F">
        <w:rPr>
          <w:rFonts w:ascii="Times New Roman" w:hAnsi="Times New Roman" w:cs="Times New Roman"/>
          <w:i/>
          <w:sz w:val="28"/>
          <w:szCs w:val="28"/>
        </w:rPr>
        <w:t>case which if accepted, shall lead to alteration in the Tariff order 2014-15</w:t>
      </w:r>
    </w:p>
    <w:p w:rsidR="00E321C0" w:rsidRPr="007C17D2" w:rsidRDefault="009D25C3" w:rsidP="00E321C0">
      <w:pPr>
        <w:spacing w:line="480" w:lineRule="auto"/>
        <w:ind w:firstLine="720"/>
        <w:jc w:val="both"/>
        <w:rPr>
          <w:rFonts w:ascii="Times New Roman" w:hAnsi="Times New Roman" w:cs="Times New Roman"/>
          <w:sz w:val="28"/>
          <w:szCs w:val="28"/>
        </w:rPr>
      </w:pPr>
      <w:r w:rsidRPr="007C17D2">
        <w:rPr>
          <w:rFonts w:ascii="Times New Roman" w:hAnsi="Times New Roman" w:cs="Times New Roman"/>
          <w:sz w:val="28"/>
          <w:szCs w:val="28"/>
        </w:rPr>
        <w:t>In view of the above,</w:t>
      </w:r>
      <w:r w:rsidR="00520183" w:rsidRPr="007C17D2">
        <w:rPr>
          <w:rFonts w:ascii="Times New Roman" w:hAnsi="Times New Roman" w:cs="Times New Roman"/>
          <w:sz w:val="28"/>
          <w:szCs w:val="28"/>
        </w:rPr>
        <w:t xml:space="preserve"> </w:t>
      </w:r>
      <w:r w:rsidR="007868FA" w:rsidRPr="007C17D2">
        <w:rPr>
          <w:rFonts w:ascii="Times New Roman" w:hAnsi="Times New Roman" w:cs="Times New Roman"/>
          <w:sz w:val="28"/>
          <w:szCs w:val="28"/>
        </w:rPr>
        <w:t>I</w:t>
      </w:r>
      <w:r w:rsidR="008F6368" w:rsidRPr="007C17D2">
        <w:rPr>
          <w:rFonts w:ascii="Times New Roman" w:hAnsi="Times New Roman" w:cs="Times New Roman"/>
          <w:sz w:val="28"/>
          <w:szCs w:val="28"/>
        </w:rPr>
        <w:t xml:space="preserve"> </w:t>
      </w:r>
      <w:r w:rsidR="00520183" w:rsidRPr="007C17D2">
        <w:rPr>
          <w:rFonts w:ascii="Times New Roman" w:hAnsi="Times New Roman" w:cs="Times New Roman"/>
          <w:sz w:val="28"/>
          <w:szCs w:val="28"/>
        </w:rPr>
        <w:t xml:space="preserve">agree with the Counsel for the Respondent – PSPCL </w:t>
      </w:r>
      <w:r w:rsidR="007868FA" w:rsidRPr="007C17D2">
        <w:rPr>
          <w:rFonts w:ascii="Times New Roman" w:hAnsi="Times New Roman" w:cs="Times New Roman"/>
          <w:sz w:val="28"/>
          <w:szCs w:val="28"/>
        </w:rPr>
        <w:t>that these Petitions are not maintainable</w:t>
      </w:r>
      <w:r w:rsidR="007F073A" w:rsidRPr="007C17D2">
        <w:rPr>
          <w:rFonts w:ascii="Times New Roman" w:hAnsi="Times New Roman" w:cs="Times New Roman"/>
          <w:sz w:val="28"/>
          <w:szCs w:val="28"/>
        </w:rPr>
        <w:t xml:space="preserve"> in this Court</w:t>
      </w:r>
      <w:r w:rsidR="00334CE9" w:rsidRPr="007C17D2">
        <w:rPr>
          <w:rFonts w:ascii="Times New Roman" w:hAnsi="Times New Roman" w:cs="Times New Roman"/>
          <w:sz w:val="28"/>
          <w:szCs w:val="28"/>
        </w:rPr>
        <w:t xml:space="preserve"> taking into consideration the</w:t>
      </w:r>
      <w:r w:rsidR="003275E3" w:rsidRPr="007C17D2">
        <w:rPr>
          <w:rFonts w:ascii="Times New Roman" w:hAnsi="Times New Roman" w:cs="Times New Roman"/>
          <w:sz w:val="28"/>
          <w:szCs w:val="28"/>
        </w:rPr>
        <w:t xml:space="preserve"> </w:t>
      </w:r>
      <w:r w:rsidR="00334CE9" w:rsidRPr="007C17D2">
        <w:rPr>
          <w:rFonts w:ascii="Times New Roman" w:hAnsi="Times New Roman" w:cs="Times New Roman"/>
          <w:sz w:val="28"/>
          <w:szCs w:val="28"/>
        </w:rPr>
        <w:t>totality of the facts and circumstances of the cases</w:t>
      </w:r>
      <w:r w:rsidR="007F073A" w:rsidRPr="007C17D2">
        <w:rPr>
          <w:rFonts w:ascii="Times New Roman" w:hAnsi="Times New Roman" w:cs="Times New Roman"/>
          <w:sz w:val="28"/>
          <w:szCs w:val="28"/>
        </w:rPr>
        <w:t>.</w:t>
      </w:r>
      <w:r w:rsidR="007868FA" w:rsidRPr="007C17D2">
        <w:rPr>
          <w:rFonts w:ascii="Times New Roman" w:hAnsi="Times New Roman" w:cs="Times New Roman"/>
          <w:sz w:val="28"/>
          <w:szCs w:val="28"/>
        </w:rPr>
        <w:t xml:space="preserve"> </w:t>
      </w:r>
    </w:p>
    <w:p w:rsidR="007868FA" w:rsidRPr="007C17D2" w:rsidRDefault="007868FA" w:rsidP="008B0243">
      <w:pPr>
        <w:spacing w:line="480" w:lineRule="auto"/>
        <w:ind w:left="90" w:firstLine="720"/>
        <w:jc w:val="both"/>
        <w:rPr>
          <w:rFonts w:ascii="Times New Roman" w:hAnsi="Times New Roman" w:cs="Times New Roman"/>
          <w:b/>
          <w:sz w:val="28"/>
          <w:szCs w:val="28"/>
        </w:rPr>
      </w:pPr>
      <w:r w:rsidRPr="007C17D2">
        <w:rPr>
          <w:rFonts w:ascii="Times New Roman" w:hAnsi="Times New Roman" w:cs="Times New Roman"/>
          <w:i/>
          <w:sz w:val="28"/>
          <w:szCs w:val="28"/>
        </w:rPr>
        <w:t xml:space="preserve">  </w:t>
      </w:r>
      <w:r w:rsidRPr="007C17D2">
        <w:rPr>
          <w:rFonts w:ascii="Times New Roman" w:hAnsi="Times New Roman" w:cs="Times New Roman"/>
          <w:b/>
          <w:sz w:val="28"/>
          <w:szCs w:val="28"/>
        </w:rPr>
        <w:t>As a sequel of above discussions, it is held that the present Petitions</w:t>
      </w:r>
      <w:r w:rsidR="00A47C16" w:rsidRPr="007C17D2">
        <w:rPr>
          <w:rFonts w:ascii="Times New Roman" w:hAnsi="Times New Roman" w:cs="Times New Roman"/>
          <w:b/>
          <w:sz w:val="28"/>
          <w:szCs w:val="28"/>
        </w:rPr>
        <w:t>,</w:t>
      </w:r>
      <w:r w:rsidRPr="007C17D2">
        <w:rPr>
          <w:rFonts w:ascii="Times New Roman" w:hAnsi="Times New Roman" w:cs="Times New Roman"/>
          <w:b/>
          <w:sz w:val="28"/>
          <w:szCs w:val="28"/>
        </w:rPr>
        <w:t xml:space="preserve"> </w:t>
      </w:r>
      <w:r w:rsidR="009C5675" w:rsidRPr="007C17D2">
        <w:rPr>
          <w:rFonts w:ascii="Times New Roman" w:hAnsi="Times New Roman" w:cs="Times New Roman"/>
          <w:b/>
          <w:sz w:val="28"/>
          <w:szCs w:val="28"/>
        </w:rPr>
        <w:t xml:space="preserve">challenging the applicability of </w:t>
      </w:r>
      <w:r w:rsidR="00B12568" w:rsidRPr="007C17D2">
        <w:rPr>
          <w:rFonts w:ascii="Times New Roman" w:hAnsi="Times New Roman" w:cs="Times New Roman"/>
          <w:b/>
          <w:sz w:val="28"/>
          <w:szCs w:val="28"/>
        </w:rPr>
        <w:t xml:space="preserve">the </w:t>
      </w:r>
      <w:r w:rsidR="009C5675" w:rsidRPr="007C17D2">
        <w:rPr>
          <w:rFonts w:ascii="Times New Roman" w:hAnsi="Times New Roman" w:cs="Times New Roman"/>
          <w:b/>
          <w:sz w:val="28"/>
          <w:szCs w:val="28"/>
        </w:rPr>
        <w:t>order dated 22.08.2014 of Hon’ble PSERC</w:t>
      </w:r>
      <w:r w:rsidR="007F53C2" w:rsidRPr="007C17D2">
        <w:rPr>
          <w:rFonts w:ascii="Times New Roman" w:hAnsi="Times New Roman" w:cs="Times New Roman"/>
          <w:b/>
          <w:sz w:val="28"/>
          <w:szCs w:val="28"/>
        </w:rPr>
        <w:t>,</w:t>
      </w:r>
      <w:r w:rsidR="009C5675" w:rsidRPr="007C17D2">
        <w:rPr>
          <w:rFonts w:ascii="Times New Roman" w:hAnsi="Times New Roman" w:cs="Times New Roman"/>
          <w:b/>
          <w:sz w:val="28"/>
          <w:szCs w:val="28"/>
        </w:rPr>
        <w:t xml:space="preserve"> </w:t>
      </w:r>
      <w:r w:rsidR="007F073A" w:rsidRPr="007C17D2">
        <w:rPr>
          <w:rFonts w:ascii="Times New Roman" w:hAnsi="Times New Roman" w:cs="Times New Roman"/>
          <w:b/>
          <w:sz w:val="28"/>
          <w:szCs w:val="28"/>
        </w:rPr>
        <w:t xml:space="preserve">are not maintainable in </w:t>
      </w:r>
      <w:r w:rsidRPr="007C17D2">
        <w:rPr>
          <w:rFonts w:ascii="Times New Roman" w:hAnsi="Times New Roman" w:cs="Times New Roman"/>
          <w:b/>
          <w:sz w:val="28"/>
          <w:szCs w:val="28"/>
        </w:rPr>
        <w:t xml:space="preserve">this Court </w:t>
      </w:r>
      <w:r w:rsidR="009C5675" w:rsidRPr="007C17D2">
        <w:rPr>
          <w:rFonts w:ascii="Times New Roman" w:hAnsi="Times New Roman" w:cs="Times New Roman"/>
          <w:b/>
          <w:sz w:val="28"/>
          <w:szCs w:val="28"/>
        </w:rPr>
        <w:t xml:space="preserve">and the Petitioners, aggrieved by the said order, </w:t>
      </w:r>
      <w:r w:rsidR="001C4B57" w:rsidRPr="007C17D2">
        <w:rPr>
          <w:rFonts w:ascii="Times New Roman" w:hAnsi="Times New Roman" w:cs="Times New Roman"/>
          <w:b/>
          <w:sz w:val="28"/>
          <w:szCs w:val="28"/>
        </w:rPr>
        <w:t>are at liberty</w:t>
      </w:r>
      <w:r w:rsidR="009C5675" w:rsidRPr="007C17D2">
        <w:rPr>
          <w:rFonts w:ascii="Times New Roman" w:hAnsi="Times New Roman" w:cs="Times New Roman"/>
          <w:b/>
          <w:sz w:val="28"/>
          <w:szCs w:val="28"/>
        </w:rPr>
        <w:t xml:space="preserve"> </w:t>
      </w:r>
      <w:r w:rsidR="001C4B57" w:rsidRPr="007C17D2">
        <w:rPr>
          <w:rFonts w:ascii="Times New Roman" w:hAnsi="Times New Roman" w:cs="Times New Roman"/>
          <w:b/>
          <w:sz w:val="28"/>
          <w:szCs w:val="28"/>
        </w:rPr>
        <w:t xml:space="preserve">to seek </w:t>
      </w:r>
      <w:r w:rsidR="009C5675" w:rsidRPr="007C17D2">
        <w:rPr>
          <w:rFonts w:ascii="Times New Roman" w:hAnsi="Times New Roman" w:cs="Times New Roman"/>
          <w:b/>
          <w:sz w:val="28"/>
          <w:szCs w:val="28"/>
        </w:rPr>
        <w:t xml:space="preserve">remedy, if they so desire, from </w:t>
      </w:r>
      <w:r w:rsidRPr="007C17D2">
        <w:rPr>
          <w:rFonts w:ascii="Times New Roman" w:hAnsi="Times New Roman" w:cs="Times New Roman"/>
          <w:b/>
          <w:sz w:val="28"/>
          <w:szCs w:val="28"/>
        </w:rPr>
        <w:t xml:space="preserve">the </w:t>
      </w:r>
      <w:r w:rsidR="00C4680C" w:rsidRPr="007C17D2">
        <w:rPr>
          <w:rFonts w:ascii="Times New Roman" w:hAnsi="Times New Roman" w:cs="Times New Roman"/>
          <w:b/>
          <w:sz w:val="28"/>
          <w:szCs w:val="28"/>
        </w:rPr>
        <w:t xml:space="preserve"> appropriate Body viz. </w:t>
      </w:r>
      <w:r w:rsidR="00C94CE7" w:rsidRPr="007C17D2">
        <w:rPr>
          <w:rFonts w:ascii="Times New Roman" w:hAnsi="Times New Roman" w:cs="Times New Roman"/>
          <w:b/>
          <w:sz w:val="28"/>
          <w:szCs w:val="28"/>
        </w:rPr>
        <w:t xml:space="preserve">Hon’ble </w:t>
      </w:r>
      <w:r w:rsidR="008B64B6" w:rsidRPr="007C17D2">
        <w:rPr>
          <w:rFonts w:ascii="Times New Roman" w:hAnsi="Times New Roman" w:cs="Times New Roman"/>
          <w:b/>
          <w:sz w:val="28"/>
          <w:szCs w:val="28"/>
        </w:rPr>
        <w:t>APTEL</w:t>
      </w:r>
      <w:r w:rsidRPr="007C17D2">
        <w:rPr>
          <w:rFonts w:ascii="Times New Roman" w:hAnsi="Times New Roman" w:cs="Times New Roman"/>
          <w:b/>
          <w:sz w:val="28"/>
          <w:szCs w:val="28"/>
        </w:rPr>
        <w:t xml:space="preserve"> in terms of provisions contained in Section 111 (1) of Electricity </w:t>
      </w:r>
      <w:r w:rsidR="006D1EB4" w:rsidRPr="007C17D2">
        <w:rPr>
          <w:rFonts w:ascii="Times New Roman" w:hAnsi="Times New Roman" w:cs="Times New Roman"/>
          <w:b/>
          <w:sz w:val="28"/>
          <w:szCs w:val="28"/>
        </w:rPr>
        <w:t xml:space="preserve">                    </w:t>
      </w:r>
      <w:r w:rsidRPr="007C17D2">
        <w:rPr>
          <w:rFonts w:ascii="Times New Roman" w:hAnsi="Times New Roman" w:cs="Times New Roman"/>
          <w:b/>
          <w:sz w:val="28"/>
          <w:szCs w:val="28"/>
        </w:rPr>
        <w:t xml:space="preserve">Act-2003.  </w:t>
      </w:r>
    </w:p>
    <w:p w:rsidR="007868FA" w:rsidRPr="007C17D2" w:rsidRDefault="007868FA" w:rsidP="007868FA">
      <w:pPr>
        <w:pStyle w:val="ListParagraph"/>
        <w:spacing w:line="480" w:lineRule="auto"/>
        <w:ind w:left="0"/>
        <w:jc w:val="both"/>
        <w:rPr>
          <w:rFonts w:ascii="Times New Roman" w:hAnsi="Times New Roman" w:cs="Times New Roman"/>
          <w:sz w:val="28"/>
          <w:szCs w:val="28"/>
        </w:rPr>
      </w:pPr>
      <w:r w:rsidRPr="007C17D2">
        <w:rPr>
          <w:rFonts w:ascii="Times New Roman" w:hAnsi="Times New Roman" w:cs="Times New Roman"/>
          <w:sz w:val="28"/>
          <w:szCs w:val="28"/>
        </w:rPr>
        <w:lastRenderedPageBreak/>
        <w:t>7.</w:t>
      </w:r>
      <w:r w:rsidRPr="007C17D2">
        <w:rPr>
          <w:rFonts w:ascii="Times New Roman" w:hAnsi="Times New Roman" w:cs="Times New Roman"/>
          <w:sz w:val="28"/>
          <w:szCs w:val="28"/>
        </w:rPr>
        <w:tab/>
        <w:t>The Petitions are disposed off accordingly.</w:t>
      </w:r>
    </w:p>
    <w:p w:rsidR="003A5421" w:rsidRPr="007C17D2" w:rsidRDefault="007868FA" w:rsidP="00490F7E">
      <w:pPr>
        <w:pStyle w:val="NoSpacing"/>
        <w:rPr>
          <w:rFonts w:ascii="Times New Roman" w:hAnsi="Times New Roman" w:cs="Times New Roman"/>
          <w:sz w:val="28"/>
          <w:szCs w:val="28"/>
        </w:rPr>
      </w:pPr>
      <w:r w:rsidRPr="007C17D2">
        <w:t xml:space="preserve">  </w:t>
      </w:r>
      <w:r w:rsidR="00A37A7E" w:rsidRPr="007C17D2">
        <w:tab/>
      </w:r>
      <w:r w:rsidR="00A37A7E" w:rsidRPr="007C17D2">
        <w:tab/>
      </w:r>
      <w:r w:rsidR="00A37A7E" w:rsidRPr="007C17D2">
        <w:tab/>
      </w:r>
      <w:r w:rsidR="00A37A7E" w:rsidRPr="007C17D2">
        <w:tab/>
      </w:r>
      <w:r w:rsidR="00A37A7E" w:rsidRPr="007C17D2">
        <w:tab/>
      </w:r>
      <w:r w:rsidR="00A37A7E" w:rsidRPr="007C17D2">
        <w:tab/>
      </w:r>
      <w:r w:rsidR="00A37A7E" w:rsidRPr="007C17D2">
        <w:rPr>
          <w:rFonts w:ascii="Times New Roman" w:hAnsi="Times New Roman" w:cs="Times New Roman"/>
          <w:sz w:val="28"/>
          <w:szCs w:val="28"/>
        </w:rPr>
        <w:tab/>
        <w:t>(VIRINDER SINGH)</w:t>
      </w:r>
      <w:r w:rsidR="00A37A7E" w:rsidRPr="007C17D2">
        <w:rPr>
          <w:rFonts w:ascii="Times New Roman" w:hAnsi="Times New Roman" w:cs="Times New Roman"/>
          <w:sz w:val="28"/>
          <w:szCs w:val="28"/>
        </w:rPr>
        <w:tab/>
      </w:r>
    </w:p>
    <w:p w:rsidR="00A37A7E" w:rsidRPr="007C17D2" w:rsidRDefault="003A5421" w:rsidP="00490F7E">
      <w:pPr>
        <w:pStyle w:val="NoSpacing"/>
        <w:rPr>
          <w:rFonts w:ascii="Times New Roman" w:hAnsi="Times New Roman" w:cs="Times New Roman"/>
          <w:sz w:val="28"/>
          <w:szCs w:val="28"/>
        </w:rPr>
      </w:pPr>
      <w:r w:rsidRPr="007C17D2">
        <w:rPr>
          <w:rFonts w:ascii="Times New Roman" w:hAnsi="Times New Roman" w:cs="Times New Roman"/>
          <w:sz w:val="28"/>
          <w:szCs w:val="28"/>
        </w:rPr>
        <w:t>Date : 05.02.2018</w:t>
      </w:r>
      <w:r w:rsidR="00A37A7E" w:rsidRPr="007C17D2">
        <w:rPr>
          <w:rFonts w:ascii="Times New Roman" w:hAnsi="Times New Roman" w:cs="Times New Roman"/>
          <w:sz w:val="28"/>
          <w:szCs w:val="28"/>
        </w:rPr>
        <w:tab/>
      </w:r>
      <w:r w:rsidR="00A37A7E" w:rsidRPr="007C17D2">
        <w:rPr>
          <w:rFonts w:ascii="Times New Roman" w:hAnsi="Times New Roman" w:cs="Times New Roman"/>
          <w:sz w:val="28"/>
          <w:szCs w:val="28"/>
        </w:rPr>
        <w:tab/>
      </w:r>
      <w:r w:rsidR="00A37A7E" w:rsidRPr="007C17D2">
        <w:rPr>
          <w:rFonts w:ascii="Times New Roman" w:hAnsi="Times New Roman" w:cs="Times New Roman"/>
          <w:sz w:val="28"/>
          <w:szCs w:val="28"/>
        </w:rPr>
        <w:tab/>
      </w:r>
      <w:r w:rsidR="00A37A7E" w:rsidRPr="007C17D2">
        <w:rPr>
          <w:rFonts w:ascii="Times New Roman" w:hAnsi="Times New Roman" w:cs="Times New Roman"/>
          <w:sz w:val="28"/>
          <w:szCs w:val="28"/>
        </w:rPr>
        <w:tab/>
      </w:r>
      <w:r w:rsidR="00A37A7E" w:rsidRPr="007C17D2">
        <w:rPr>
          <w:rFonts w:ascii="Times New Roman" w:hAnsi="Times New Roman" w:cs="Times New Roman"/>
          <w:sz w:val="28"/>
          <w:szCs w:val="28"/>
        </w:rPr>
        <w:tab/>
        <w:t>LokPal (Ombudsman)</w:t>
      </w:r>
    </w:p>
    <w:p w:rsidR="00A37A7E" w:rsidRPr="00490F7E" w:rsidRDefault="00A37A7E" w:rsidP="00490F7E">
      <w:pPr>
        <w:pStyle w:val="NoSpacing"/>
        <w:rPr>
          <w:rFonts w:ascii="Times New Roman" w:hAnsi="Times New Roman" w:cs="Times New Roman"/>
          <w:sz w:val="28"/>
          <w:szCs w:val="28"/>
        </w:rPr>
      </w:pPr>
      <w:r w:rsidRPr="007C17D2">
        <w:rPr>
          <w:rFonts w:ascii="Times New Roman" w:hAnsi="Times New Roman" w:cs="Times New Roman"/>
          <w:sz w:val="28"/>
          <w:szCs w:val="28"/>
        </w:rPr>
        <w:t>Place: S.A.S. Nagar (Mohali)</w:t>
      </w:r>
      <w:r w:rsidRPr="007C17D2">
        <w:rPr>
          <w:rFonts w:ascii="Times New Roman" w:hAnsi="Times New Roman" w:cs="Times New Roman"/>
          <w:sz w:val="28"/>
          <w:szCs w:val="28"/>
        </w:rPr>
        <w:tab/>
      </w:r>
      <w:r w:rsidRPr="007C17D2">
        <w:rPr>
          <w:rFonts w:ascii="Times New Roman" w:hAnsi="Times New Roman" w:cs="Times New Roman"/>
          <w:sz w:val="28"/>
          <w:szCs w:val="28"/>
        </w:rPr>
        <w:tab/>
      </w:r>
      <w:r w:rsidRPr="007C17D2">
        <w:rPr>
          <w:rFonts w:ascii="Times New Roman" w:hAnsi="Times New Roman" w:cs="Times New Roman"/>
          <w:sz w:val="28"/>
          <w:szCs w:val="28"/>
        </w:rPr>
        <w:tab/>
        <w:t>Electricity, Punjab</w:t>
      </w:r>
      <w:r w:rsidR="00C84176" w:rsidRPr="007C17D2">
        <w:rPr>
          <w:rFonts w:ascii="Times New Roman" w:hAnsi="Times New Roman" w:cs="Times New Roman"/>
          <w:sz w:val="28"/>
          <w:szCs w:val="28"/>
        </w:rPr>
        <w:t>.</w:t>
      </w:r>
    </w:p>
    <w:p w:rsidR="00A37A7E" w:rsidRPr="00490F7E" w:rsidRDefault="00A37A7E" w:rsidP="00490F7E">
      <w:pPr>
        <w:pStyle w:val="NoSpacing"/>
        <w:rPr>
          <w:rFonts w:ascii="Times New Roman" w:hAnsi="Times New Roman" w:cs="Times New Roman"/>
          <w:b/>
          <w:sz w:val="28"/>
          <w:szCs w:val="28"/>
        </w:rPr>
      </w:pPr>
    </w:p>
    <w:p w:rsidR="00A37A7E" w:rsidRDefault="00A37A7E" w:rsidP="00A37A7E"/>
    <w:p w:rsidR="00D40372" w:rsidRDefault="00D40372"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343EC1" w:rsidRDefault="00343EC1" w:rsidP="00046CC6">
      <w:pPr>
        <w:spacing w:line="240" w:lineRule="auto"/>
        <w:jc w:val="both"/>
        <w:rPr>
          <w:rFonts w:ascii="Times New Roman" w:hAnsi="Times New Roman" w:cs="Times New Roman"/>
          <w:b/>
          <w:sz w:val="28"/>
          <w:szCs w:val="28"/>
          <w:u w:val="single"/>
        </w:rPr>
      </w:pPr>
    </w:p>
    <w:p w:rsidR="00880976" w:rsidRPr="006265E0" w:rsidRDefault="00880976" w:rsidP="0043592B">
      <w:pPr>
        <w:spacing w:line="480" w:lineRule="auto"/>
        <w:ind w:left="1440" w:firstLine="720"/>
        <w:jc w:val="both"/>
        <w:rPr>
          <w:rFonts w:ascii="Times New Roman" w:hAnsi="Times New Roman" w:cs="Times New Roman"/>
          <w:sz w:val="28"/>
          <w:szCs w:val="28"/>
        </w:rPr>
      </w:pPr>
    </w:p>
    <w:sectPr w:rsidR="00880976" w:rsidRPr="006265E0" w:rsidSect="007868F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70" w:left="19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3A" w:rsidRDefault="0041303A" w:rsidP="001A04C1">
      <w:pPr>
        <w:spacing w:after="0" w:line="240" w:lineRule="auto"/>
      </w:pPr>
      <w:r>
        <w:separator/>
      </w:r>
    </w:p>
  </w:endnote>
  <w:endnote w:type="continuationSeparator" w:id="1">
    <w:p w:rsidR="0041303A" w:rsidRDefault="0041303A" w:rsidP="001A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A" w:rsidRDefault="00657C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A" w:rsidRDefault="00657C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A" w:rsidRDefault="00657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3A" w:rsidRDefault="0041303A" w:rsidP="001A04C1">
      <w:pPr>
        <w:spacing w:after="0" w:line="240" w:lineRule="auto"/>
      </w:pPr>
      <w:r>
        <w:separator/>
      </w:r>
    </w:p>
  </w:footnote>
  <w:footnote w:type="continuationSeparator" w:id="1">
    <w:p w:rsidR="0041303A" w:rsidRDefault="0041303A" w:rsidP="001A0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A" w:rsidRDefault="005809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876" o:spid="_x0000_s62469" type="#_x0000_t75" style="position:absolute;margin-left:0;margin-top:0;width:423.75pt;height:420.2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6110"/>
      <w:docPartObj>
        <w:docPartGallery w:val="Page Numbers (Top of Page)"/>
        <w:docPartUnique/>
      </w:docPartObj>
    </w:sdtPr>
    <w:sdtContent>
      <w:p w:rsidR="00657C7A" w:rsidRDefault="005809E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877" o:spid="_x0000_s62470"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42</w:t>
          </w:r>
        </w:fldSimple>
      </w:p>
    </w:sdtContent>
  </w:sdt>
  <w:p w:rsidR="00657C7A" w:rsidRDefault="00657C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A" w:rsidRDefault="005809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875" o:spid="_x0000_s62468" type="#_x0000_t75" style="position:absolute;margin-left:0;margin-top:0;width:423.75pt;height:420.2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8681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7836562"/>
    <w:multiLevelType w:val="hybridMultilevel"/>
    <w:tmpl w:val="C994DEB0"/>
    <w:lvl w:ilvl="0" w:tplc="9848885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0E1E448E"/>
    <w:multiLevelType w:val="hybridMultilevel"/>
    <w:tmpl w:val="1554B914"/>
    <w:lvl w:ilvl="0" w:tplc="D51E684A">
      <w:start w:val="1"/>
      <w:numFmt w:val="lowerRoman"/>
      <w:lvlText w:val="%1)"/>
      <w:lvlJc w:val="left"/>
      <w:pPr>
        <w:ind w:left="1530" w:hanging="72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F13EC"/>
    <w:multiLevelType w:val="hybridMultilevel"/>
    <w:tmpl w:val="8084CD5E"/>
    <w:lvl w:ilvl="0" w:tplc="15C6D35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67391E"/>
    <w:multiLevelType w:val="hybridMultilevel"/>
    <w:tmpl w:val="36C8FCFE"/>
    <w:lvl w:ilvl="0" w:tplc="BA365C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A2718"/>
    <w:multiLevelType w:val="hybridMultilevel"/>
    <w:tmpl w:val="369C6FB0"/>
    <w:lvl w:ilvl="0" w:tplc="936AD210">
      <w:start w:val="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A43153"/>
    <w:multiLevelType w:val="hybridMultilevel"/>
    <w:tmpl w:val="615E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650E3"/>
    <w:multiLevelType w:val="hybridMultilevel"/>
    <w:tmpl w:val="D182230A"/>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9">
    <w:nsid w:val="34224807"/>
    <w:multiLevelType w:val="hybridMultilevel"/>
    <w:tmpl w:val="0466F4FE"/>
    <w:lvl w:ilvl="0" w:tplc="A7F619A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6C0FC8"/>
    <w:multiLevelType w:val="hybridMultilevel"/>
    <w:tmpl w:val="2F82156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494B084C"/>
    <w:multiLevelType w:val="hybridMultilevel"/>
    <w:tmpl w:val="7178802E"/>
    <w:lvl w:ilvl="0" w:tplc="CB9A7C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9C13231"/>
    <w:multiLevelType w:val="hybridMultilevel"/>
    <w:tmpl w:val="382EC116"/>
    <w:lvl w:ilvl="0" w:tplc="94F272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FC3769"/>
    <w:multiLevelType w:val="hybridMultilevel"/>
    <w:tmpl w:val="BA66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A361E"/>
    <w:multiLevelType w:val="hybridMultilevel"/>
    <w:tmpl w:val="B8867562"/>
    <w:lvl w:ilvl="0" w:tplc="A20C465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0E2F7F"/>
    <w:multiLevelType w:val="hybridMultilevel"/>
    <w:tmpl w:val="64660FF6"/>
    <w:lvl w:ilvl="0" w:tplc="310CE99A">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1982B67"/>
    <w:multiLevelType w:val="hybridMultilevel"/>
    <w:tmpl w:val="7A660E34"/>
    <w:lvl w:ilvl="0" w:tplc="4AC28C12">
      <w:start w:val="1"/>
      <w:numFmt w:val="lowerLetter"/>
      <w:lvlText w:val="%1)"/>
      <w:lvlJc w:val="left"/>
      <w:pPr>
        <w:ind w:left="1800" w:hanging="360"/>
      </w:pPr>
      <w:rPr>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75896BE8"/>
    <w:multiLevelType w:val="hybridMultilevel"/>
    <w:tmpl w:val="1B2819B6"/>
    <w:lvl w:ilvl="0" w:tplc="C36CB9D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2E7481"/>
    <w:multiLevelType w:val="hybridMultilevel"/>
    <w:tmpl w:val="885843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78867C8D"/>
    <w:multiLevelType w:val="hybridMultilevel"/>
    <w:tmpl w:val="64660FF6"/>
    <w:lvl w:ilvl="0" w:tplc="310CE99A">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8D00EC4"/>
    <w:multiLevelType w:val="hybridMultilevel"/>
    <w:tmpl w:val="B2E2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
  </w:num>
  <w:num w:numId="4">
    <w:abstractNumId w:val="8"/>
  </w:num>
  <w:num w:numId="5">
    <w:abstractNumId w:val="14"/>
  </w:num>
  <w:num w:numId="6">
    <w:abstractNumId w:val="4"/>
  </w:num>
  <w:num w:numId="7">
    <w:abstractNumId w:val="0"/>
  </w:num>
  <w:num w:numId="8">
    <w:abstractNumId w:val="11"/>
  </w:num>
  <w:num w:numId="9">
    <w:abstractNumId w:val="6"/>
  </w:num>
  <w:num w:numId="10">
    <w:abstractNumId w:val="2"/>
  </w:num>
  <w:num w:numId="11">
    <w:abstractNumId w:val="20"/>
  </w:num>
  <w:num w:numId="12">
    <w:abstractNumId w:val="7"/>
  </w:num>
  <w:num w:numId="13">
    <w:abstractNumId w:val="13"/>
  </w:num>
  <w:num w:numId="14">
    <w:abstractNumId w:val="5"/>
  </w:num>
  <w:num w:numId="15">
    <w:abstractNumId w:val="10"/>
  </w:num>
  <w:num w:numId="16">
    <w:abstractNumId w:val="12"/>
  </w:num>
  <w:num w:numId="17">
    <w:abstractNumId w:val="9"/>
  </w:num>
  <w:num w:numId="18">
    <w:abstractNumId w:val="15"/>
  </w:num>
  <w:num w:numId="19">
    <w:abstractNumId w:val="19"/>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5538"/>
    <o:shapelayout v:ext="edit">
      <o:idmap v:ext="edit" data="61"/>
    </o:shapelayout>
  </w:hdrShapeDefaults>
  <w:footnotePr>
    <w:footnote w:id="0"/>
    <w:footnote w:id="1"/>
  </w:footnotePr>
  <w:endnotePr>
    <w:endnote w:id="0"/>
    <w:endnote w:id="1"/>
  </w:endnotePr>
  <w:compat>
    <w:useFELayout/>
  </w:compat>
  <w:rsids>
    <w:rsidRoot w:val="00EC40C8"/>
    <w:rsid w:val="00002075"/>
    <w:rsid w:val="00005738"/>
    <w:rsid w:val="00007185"/>
    <w:rsid w:val="00007704"/>
    <w:rsid w:val="00007747"/>
    <w:rsid w:val="00007D2F"/>
    <w:rsid w:val="000124C6"/>
    <w:rsid w:val="00012FD7"/>
    <w:rsid w:val="00013B41"/>
    <w:rsid w:val="000142EC"/>
    <w:rsid w:val="00014F7C"/>
    <w:rsid w:val="0001615F"/>
    <w:rsid w:val="000162EA"/>
    <w:rsid w:val="00017564"/>
    <w:rsid w:val="00020135"/>
    <w:rsid w:val="00022FEC"/>
    <w:rsid w:val="00025AB9"/>
    <w:rsid w:val="00030F21"/>
    <w:rsid w:val="00031077"/>
    <w:rsid w:val="00031658"/>
    <w:rsid w:val="000327F2"/>
    <w:rsid w:val="000330A4"/>
    <w:rsid w:val="000341D0"/>
    <w:rsid w:val="00034EF3"/>
    <w:rsid w:val="00035B6F"/>
    <w:rsid w:val="000379D0"/>
    <w:rsid w:val="00040493"/>
    <w:rsid w:val="00041666"/>
    <w:rsid w:val="00041BA1"/>
    <w:rsid w:val="00042D5F"/>
    <w:rsid w:val="000436E1"/>
    <w:rsid w:val="0004414A"/>
    <w:rsid w:val="00044150"/>
    <w:rsid w:val="00044B1C"/>
    <w:rsid w:val="00045BCA"/>
    <w:rsid w:val="00046CC6"/>
    <w:rsid w:val="00046E24"/>
    <w:rsid w:val="0004723C"/>
    <w:rsid w:val="00047DFE"/>
    <w:rsid w:val="0005115B"/>
    <w:rsid w:val="00051591"/>
    <w:rsid w:val="000517B3"/>
    <w:rsid w:val="000526CE"/>
    <w:rsid w:val="00054597"/>
    <w:rsid w:val="00055491"/>
    <w:rsid w:val="00057116"/>
    <w:rsid w:val="00060324"/>
    <w:rsid w:val="00060F6D"/>
    <w:rsid w:val="00062C40"/>
    <w:rsid w:val="00063242"/>
    <w:rsid w:val="00063752"/>
    <w:rsid w:val="00063977"/>
    <w:rsid w:val="00064A4C"/>
    <w:rsid w:val="00064C68"/>
    <w:rsid w:val="0006656F"/>
    <w:rsid w:val="00070D34"/>
    <w:rsid w:val="00071296"/>
    <w:rsid w:val="00071EAE"/>
    <w:rsid w:val="00072D2B"/>
    <w:rsid w:val="00073840"/>
    <w:rsid w:val="00074F14"/>
    <w:rsid w:val="00075C74"/>
    <w:rsid w:val="00075DE6"/>
    <w:rsid w:val="00076704"/>
    <w:rsid w:val="00077065"/>
    <w:rsid w:val="00080876"/>
    <w:rsid w:val="0008098C"/>
    <w:rsid w:val="00083327"/>
    <w:rsid w:val="00083363"/>
    <w:rsid w:val="000839CA"/>
    <w:rsid w:val="00086CEC"/>
    <w:rsid w:val="000872BE"/>
    <w:rsid w:val="00090939"/>
    <w:rsid w:val="00090B61"/>
    <w:rsid w:val="00091F6E"/>
    <w:rsid w:val="00093B70"/>
    <w:rsid w:val="00094BE3"/>
    <w:rsid w:val="00094D85"/>
    <w:rsid w:val="000958D0"/>
    <w:rsid w:val="00096389"/>
    <w:rsid w:val="00097E55"/>
    <w:rsid w:val="000A022B"/>
    <w:rsid w:val="000A1EA8"/>
    <w:rsid w:val="000A581B"/>
    <w:rsid w:val="000A5904"/>
    <w:rsid w:val="000A7E50"/>
    <w:rsid w:val="000B08B2"/>
    <w:rsid w:val="000B2162"/>
    <w:rsid w:val="000B2480"/>
    <w:rsid w:val="000B3D60"/>
    <w:rsid w:val="000B3E82"/>
    <w:rsid w:val="000B5290"/>
    <w:rsid w:val="000B55B2"/>
    <w:rsid w:val="000B677B"/>
    <w:rsid w:val="000B719C"/>
    <w:rsid w:val="000C015F"/>
    <w:rsid w:val="000C0BC3"/>
    <w:rsid w:val="000C159C"/>
    <w:rsid w:val="000C1A06"/>
    <w:rsid w:val="000C1DCF"/>
    <w:rsid w:val="000C2AC4"/>
    <w:rsid w:val="000C5323"/>
    <w:rsid w:val="000C5E30"/>
    <w:rsid w:val="000D0F92"/>
    <w:rsid w:val="000D11E7"/>
    <w:rsid w:val="000D1267"/>
    <w:rsid w:val="000D1E9C"/>
    <w:rsid w:val="000D4E29"/>
    <w:rsid w:val="000D5579"/>
    <w:rsid w:val="000D5A6B"/>
    <w:rsid w:val="000E2E41"/>
    <w:rsid w:val="000E32F7"/>
    <w:rsid w:val="000E3F48"/>
    <w:rsid w:val="000E56B6"/>
    <w:rsid w:val="000E688E"/>
    <w:rsid w:val="000E72FC"/>
    <w:rsid w:val="000F4933"/>
    <w:rsid w:val="000F6081"/>
    <w:rsid w:val="000F6110"/>
    <w:rsid w:val="000F7C5C"/>
    <w:rsid w:val="000F7C6C"/>
    <w:rsid w:val="00102017"/>
    <w:rsid w:val="00102083"/>
    <w:rsid w:val="001023A9"/>
    <w:rsid w:val="00103EFF"/>
    <w:rsid w:val="001043F1"/>
    <w:rsid w:val="00104F9F"/>
    <w:rsid w:val="001052A5"/>
    <w:rsid w:val="00105C8F"/>
    <w:rsid w:val="00106FE3"/>
    <w:rsid w:val="0010716E"/>
    <w:rsid w:val="0011014D"/>
    <w:rsid w:val="0011034F"/>
    <w:rsid w:val="00110831"/>
    <w:rsid w:val="00110894"/>
    <w:rsid w:val="001122F9"/>
    <w:rsid w:val="001123F3"/>
    <w:rsid w:val="00112A5C"/>
    <w:rsid w:val="00112BA0"/>
    <w:rsid w:val="00112CEC"/>
    <w:rsid w:val="00113188"/>
    <w:rsid w:val="00114366"/>
    <w:rsid w:val="0011623F"/>
    <w:rsid w:val="001164AE"/>
    <w:rsid w:val="00117CD1"/>
    <w:rsid w:val="001203DD"/>
    <w:rsid w:val="0012156A"/>
    <w:rsid w:val="001229C0"/>
    <w:rsid w:val="00123476"/>
    <w:rsid w:val="0012383F"/>
    <w:rsid w:val="001249FB"/>
    <w:rsid w:val="001251DC"/>
    <w:rsid w:val="0012655D"/>
    <w:rsid w:val="0012728A"/>
    <w:rsid w:val="001305D7"/>
    <w:rsid w:val="001306C0"/>
    <w:rsid w:val="00131863"/>
    <w:rsid w:val="00132643"/>
    <w:rsid w:val="001327C9"/>
    <w:rsid w:val="001354B0"/>
    <w:rsid w:val="00136C3F"/>
    <w:rsid w:val="00137D24"/>
    <w:rsid w:val="001403ED"/>
    <w:rsid w:val="00140950"/>
    <w:rsid w:val="00140B66"/>
    <w:rsid w:val="001415AC"/>
    <w:rsid w:val="001434CC"/>
    <w:rsid w:val="00143AEA"/>
    <w:rsid w:val="00146099"/>
    <w:rsid w:val="001464B3"/>
    <w:rsid w:val="001479F4"/>
    <w:rsid w:val="00150E41"/>
    <w:rsid w:val="001510E6"/>
    <w:rsid w:val="001513E9"/>
    <w:rsid w:val="001523A0"/>
    <w:rsid w:val="00161C24"/>
    <w:rsid w:val="00161C89"/>
    <w:rsid w:val="0016249F"/>
    <w:rsid w:val="001626EE"/>
    <w:rsid w:val="00163A1B"/>
    <w:rsid w:val="00164C52"/>
    <w:rsid w:val="00165E2A"/>
    <w:rsid w:val="001670E7"/>
    <w:rsid w:val="001711CB"/>
    <w:rsid w:val="00171422"/>
    <w:rsid w:val="00171FF4"/>
    <w:rsid w:val="001729D8"/>
    <w:rsid w:val="00172F4F"/>
    <w:rsid w:val="00175456"/>
    <w:rsid w:val="00177F08"/>
    <w:rsid w:val="00181867"/>
    <w:rsid w:val="00181D6A"/>
    <w:rsid w:val="00182B3A"/>
    <w:rsid w:val="00182D07"/>
    <w:rsid w:val="00182FBB"/>
    <w:rsid w:val="0018635E"/>
    <w:rsid w:val="00186368"/>
    <w:rsid w:val="0019077C"/>
    <w:rsid w:val="001914AF"/>
    <w:rsid w:val="00192E09"/>
    <w:rsid w:val="00192F4A"/>
    <w:rsid w:val="001952D1"/>
    <w:rsid w:val="00195763"/>
    <w:rsid w:val="00196515"/>
    <w:rsid w:val="001967FB"/>
    <w:rsid w:val="001A020F"/>
    <w:rsid w:val="001A04C1"/>
    <w:rsid w:val="001A0841"/>
    <w:rsid w:val="001A0BED"/>
    <w:rsid w:val="001A1945"/>
    <w:rsid w:val="001A27C8"/>
    <w:rsid w:val="001A327D"/>
    <w:rsid w:val="001A40A6"/>
    <w:rsid w:val="001A41F5"/>
    <w:rsid w:val="001A514D"/>
    <w:rsid w:val="001A6561"/>
    <w:rsid w:val="001A673F"/>
    <w:rsid w:val="001A7620"/>
    <w:rsid w:val="001A76AE"/>
    <w:rsid w:val="001A77F2"/>
    <w:rsid w:val="001A7E91"/>
    <w:rsid w:val="001B0F29"/>
    <w:rsid w:val="001B39A5"/>
    <w:rsid w:val="001B3CAD"/>
    <w:rsid w:val="001B5678"/>
    <w:rsid w:val="001B60CE"/>
    <w:rsid w:val="001B6811"/>
    <w:rsid w:val="001B7F96"/>
    <w:rsid w:val="001C0CDF"/>
    <w:rsid w:val="001C452E"/>
    <w:rsid w:val="001C4788"/>
    <w:rsid w:val="001C4B57"/>
    <w:rsid w:val="001D20DD"/>
    <w:rsid w:val="001D22A1"/>
    <w:rsid w:val="001D3EC3"/>
    <w:rsid w:val="001D42D0"/>
    <w:rsid w:val="001D64DD"/>
    <w:rsid w:val="001D68BA"/>
    <w:rsid w:val="001E0B74"/>
    <w:rsid w:val="001E1EF2"/>
    <w:rsid w:val="001E207A"/>
    <w:rsid w:val="001E3213"/>
    <w:rsid w:val="001E5C51"/>
    <w:rsid w:val="001E7593"/>
    <w:rsid w:val="001F08E1"/>
    <w:rsid w:val="001F0A8A"/>
    <w:rsid w:val="001F21B8"/>
    <w:rsid w:val="001F290C"/>
    <w:rsid w:val="001F427C"/>
    <w:rsid w:val="001F44EE"/>
    <w:rsid w:val="001F5434"/>
    <w:rsid w:val="001F60E5"/>
    <w:rsid w:val="001F739E"/>
    <w:rsid w:val="002009AE"/>
    <w:rsid w:val="00200F50"/>
    <w:rsid w:val="00201804"/>
    <w:rsid w:val="00201D46"/>
    <w:rsid w:val="0020291B"/>
    <w:rsid w:val="002030F5"/>
    <w:rsid w:val="00203129"/>
    <w:rsid w:val="00203DF5"/>
    <w:rsid w:val="0020616D"/>
    <w:rsid w:val="00207B45"/>
    <w:rsid w:val="00210C6D"/>
    <w:rsid w:val="0021220F"/>
    <w:rsid w:val="00212D43"/>
    <w:rsid w:val="0021330C"/>
    <w:rsid w:val="00213F6D"/>
    <w:rsid w:val="00214391"/>
    <w:rsid w:val="002147BF"/>
    <w:rsid w:val="002147ED"/>
    <w:rsid w:val="00222D48"/>
    <w:rsid w:val="0022369F"/>
    <w:rsid w:val="00223E27"/>
    <w:rsid w:val="00223E8A"/>
    <w:rsid w:val="0022498E"/>
    <w:rsid w:val="00225C73"/>
    <w:rsid w:val="00227A43"/>
    <w:rsid w:val="00230EC8"/>
    <w:rsid w:val="00231056"/>
    <w:rsid w:val="00231228"/>
    <w:rsid w:val="00232623"/>
    <w:rsid w:val="00232DA8"/>
    <w:rsid w:val="00233466"/>
    <w:rsid w:val="0023759C"/>
    <w:rsid w:val="00241276"/>
    <w:rsid w:val="002416EB"/>
    <w:rsid w:val="00241F92"/>
    <w:rsid w:val="00243244"/>
    <w:rsid w:val="00243267"/>
    <w:rsid w:val="00244E45"/>
    <w:rsid w:val="00245A35"/>
    <w:rsid w:val="00250EA2"/>
    <w:rsid w:val="00253109"/>
    <w:rsid w:val="00253225"/>
    <w:rsid w:val="002534DE"/>
    <w:rsid w:val="00254515"/>
    <w:rsid w:val="00255336"/>
    <w:rsid w:val="0025673A"/>
    <w:rsid w:val="00256CDD"/>
    <w:rsid w:val="00257A1D"/>
    <w:rsid w:val="00260FF2"/>
    <w:rsid w:val="00261AF7"/>
    <w:rsid w:val="002627F6"/>
    <w:rsid w:val="00262BEF"/>
    <w:rsid w:val="00263098"/>
    <w:rsid w:val="00263D5D"/>
    <w:rsid w:val="002649D9"/>
    <w:rsid w:val="002654E3"/>
    <w:rsid w:val="002660AF"/>
    <w:rsid w:val="002673C8"/>
    <w:rsid w:val="00270A8E"/>
    <w:rsid w:val="00270D85"/>
    <w:rsid w:val="00271871"/>
    <w:rsid w:val="002722C4"/>
    <w:rsid w:val="00274068"/>
    <w:rsid w:val="00281B16"/>
    <w:rsid w:val="002828D5"/>
    <w:rsid w:val="002857FE"/>
    <w:rsid w:val="00286B6D"/>
    <w:rsid w:val="00290058"/>
    <w:rsid w:val="002904B3"/>
    <w:rsid w:val="00291B67"/>
    <w:rsid w:val="00291DB8"/>
    <w:rsid w:val="0029350E"/>
    <w:rsid w:val="002944C7"/>
    <w:rsid w:val="002966F3"/>
    <w:rsid w:val="00296D2D"/>
    <w:rsid w:val="00296D98"/>
    <w:rsid w:val="00296DDB"/>
    <w:rsid w:val="00296F29"/>
    <w:rsid w:val="00296FA2"/>
    <w:rsid w:val="002972D6"/>
    <w:rsid w:val="002979FC"/>
    <w:rsid w:val="002A0E58"/>
    <w:rsid w:val="002A15CA"/>
    <w:rsid w:val="002A224F"/>
    <w:rsid w:val="002A2F0F"/>
    <w:rsid w:val="002A3364"/>
    <w:rsid w:val="002A44D3"/>
    <w:rsid w:val="002A462A"/>
    <w:rsid w:val="002A6234"/>
    <w:rsid w:val="002A768D"/>
    <w:rsid w:val="002B2329"/>
    <w:rsid w:val="002B28CE"/>
    <w:rsid w:val="002B3664"/>
    <w:rsid w:val="002B3DDF"/>
    <w:rsid w:val="002B4566"/>
    <w:rsid w:val="002B4A9C"/>
    <w:rsid w:val="002B5794"/>
    <w:rsid w:val="002B5CB6"/>
    <w:rsid w:val="002C13B4"/>
    <w:rsid w:val="002C1D4F"/>
    <w:rsid w:val="002C1FF4"/>
    <w:rsid w:val="002C4533"/>
    <w:rsid w:val="002C4BEA"/>
    <w:rsid w:val="002D2586"/>
    <w:rsid w:val="002D2713"/>
    <w:rsid w:val="002D3029"/>
    <w:rsid w:val="002D3054"/>
    <w:rsid w:val="002D37B7"/>
    <w:rsid w:val="002D473C"/>
    <w:rsid w:val="002D5EFD"/>
    <w:rsid w:val="002D5FBB"/>
    <w:rsid w:val="002D5FED"/>
    <w:rsid w:val="002D6382"/>
    <w:rsid w:val="002E21AE"/>
    <w:rsid w:val="002E3910"/>
    <w:rsid w:val="002E41C2"/>
    <w:rsid w:val="002E5760"/>
    <w:rsid w:val="002F1A4C"/>
    <w:rsid w:val="002F2709"/>
    <w:rsid w:val="002F2D2E"/>
    <w:rsid w:val="002F37AE"/>
    <w:rsid w:val="002F61B7"/>
    <w:rsid w:val="002F660E"/>
    <w:rsid w:val="002F6B83"/>
    <w:rsid w:val="002F7FFC"/>
    <w:rsid w:val="0030100D"/>
    <w:rsid w:val="003026AB"/>
    <w:rsid w:val="00303528"/>
    <w:rsid w:val="003065E8"/>
    <w:rsid w:val="0031056B"/>
    <w:rsid w:val="00310BDE"/>
    <w:rsid w:val="003110F8"/>
    <w:rsid w:val="00311592"/>
    <w:rsid w:val="00312794"/>
    <w:rsid w:val="003133EB"/>
    <w:rsid w:val="00313958"/>
    <w:rsid w:val="003143F7"/>
    <w:rsid w:val="00314AA3"/>
    <w:rsid w:val="003152A9"/>
    <w:rsid w:val="003153C9"/>
    <w:rsid w:val="00316A51"/>
    <w:rsid w:val="00317068"/>
    <w:rsid w:val="00320C9E"/>
    <w:rsid w:val="00321E69"/>
    <w:rsid w:val="00324686"/>
    <w:rsid w:val="00325FB4"/>
    <w:rsid w:val="00327166"/>
    <w:rsid w:val="003275E3"/>
    <w:rsid w:val="0032766F"/>
    <w:rsid w:val="00331FBD"/>
    <w:rsid w:val="00332AD7"/>
    <w:rsid w:val="00334B3D"/>
    <w:rsid w:val="00334CE9"/>
    <w:rsid w:val="003351A4"/>
    <w:rsid w:val="003363CC"/>
    <w:rsid w:val="00336BF0"/>
    <w:rsid w:val="0033768C"/>
    <w:rsid w:val="00337B1C"/>
    <w:rsid w:val="00340598"/>
    <w:rsid w:val="00340D20"/>
    <w:rsid w:val="0034145D"/>
    <w:rsid w:val="00341986"/>
    <w:rsid w:val="00342302"/>
    <w:rsid w:val="003428EC"/>
    <w:rsid w:val="0034327E"/>
    <w:rsid w:val="003434E7"/>
    <w:rsid w:val="003437D2"/>
    <w:rsid w:val="00343EC1"/>
    <w:rsid w:val="00345496"/>
    <w:rsid w:val="00345F78"/>
    <w:rsid w:val="00346A2F"/>
    <w:rsid w:val="00347E10"/>
    <w:rsid w:val="00351396"/>
    <w:rsid w:val="00352020"/>
    <w:rsid w:val="0035585E"/>
    <w:rsid w:val="003559C0"/>
    <w:rsid w:val="0035704D"/>
    <w:rsid w:val="00360949"/>
    <w:rsid w:val="00361DFD"/>
    <w:rsid w:val="00364BB9"/>
    <w:rsid w:val="003702D5"/>
    <w:rsid w:val="00371141"/>
    <w:rsid w:val="00371621"/>
    <w:rsid w:val="0037196C"/>
    <w:rsid w:val="00372AC2"/>
    <w:rsid w:val="00372EC9"/>
    <w:rsid w:val="00374143"/>
    <w:rsid w:val="00374698"/>
    <w:rsid w:val="003749E1"/>
    <w:rsid w:val="00374B06"/>
    <w:rsid w:val="00374E76"/>
    <w:rsid w:val="00375765"/>
    <w:rsid w:val="00377113"/>
    <w:rsid w:val="003772B6"/>
    <w:rsid w:val="003803EA"/>
    <w:rsid w:val="00380455"/>
    <w:rsid w:val="0038221A"/>
    <w:rsid w:val="00382AB5"/>
    <w:rsid w:val="003830C9"/>
    <w:rsid w:val="003832DD"/>
    <w:rsid w:val="003846D2"/>
    <w:rsid w:val="00385BB6"/>
    <w:rsid w:val="00391323"/>
    <w:rsid w:val="0039157B"/>
    <w:rsid w:val="0039243D"/>
    <w:rsid w:val="00392CD6"/>
    <w:rsid w:val="003962BA"/>
    <w:rsid w:val="00397060"/>
    <w:rsid w:val="00397135"/>
    <w:rsid w:val="003A08B9"/>
    <w:rsid w:val="003A0996"/>
    <w:rsid w:val="003A1A6D"/>
    <w:rsid w:val="003A2625"/>
    <w:rsid w:val="003A365C"/>
    <w:rsid w:val="003A3E5C"/>
    <w:rsid w:val="003A5421"/>
    <w:rsid w:val="003A5974"/>
    <w:rsid w:val="003A6B68"/>
    <w:rsid w:val="003A6DDF"/>
    <w:rsid w:val="003B00CD"/>
    <w:rsid w:val="003B03DA"/>
    <w:rsid w:val="003B1166"/>
    <w:rsid w:val="003B17F2"/>
    <w:rsid w:val="003B2397"/>
    <w:rsid w:val="003B2A11"/>
    <w:rsid w:val="003B6B3F"/>
    <w:rsid w:val="003B7742"/>
    <w:rsid w:val="003C00D2"/>
    <w:rsid w:val="003C2223"/>
    <w:rsid w:val="003C2DC0"/>
    <w:rsid w:val="003C384A"/>
    <w:rsid w:val="003C39F3"/>
    <w:rsid w:val="003C5EDE"/>
    <w:rsid w:val="003C6DFE"/>
    <w:rsid w:val="003D01C4"/>
    <w:rsid w:val="003D06F9"/>
    <w:rsid w:val="003D1A08"/>
    <w:rsid w:val="003D2444"/>
    <w:rsid w:val="003D2C6F"/>
    <w:rsid w:val="003D31AE"/>
    <w:rsid w:val="003D4A73"/>
    <w:rsid w:val="003D5655"/>
    <w:rsid w:val="003D66F0"/>
    <w:rsid w:val="003D673E"/>
    <w:rsid w:val="003D6AF1"/>
    <w:rsid w:val="003D7376"/>
    <w:rsid w:val="003E0640"/>
    <w:rsid w:val="003E1619"/>
    <w:rsid w:val="003E38FA"/>
    <w:rsid w:val="003E42B0"/>
    <w:rsid w:val="003E43BB"/>
    <w:rsid w:val="003E5CBC"/>
    <w:rsid w:val="003F1299"/>
    <w:rsid w:val="003F170E"/>
    <w:rsid w:val="003F176A"/>
    <w:rsid w:val="003F35A0"/>
    <w:rsid w:val="003F362C"/>
    <w:rsid w:val="003F451A"/>
    <w:rsid w:val="003F568E"/>
    <w:rsid w:val="003F60D8"/>
    <w:rsid w:val="0040047A"/>
    <w:rsid w:val="0040094D"/>
    <w:rsid w:val="00400A7F"/>
    <w:rsid w:val="00401A8F"/>
    <w:rsid w:val="00402693"/>
    <w:rsid w:val="0040408A"/>
    <w:rsid w:val="004045EB"/>
    <w:rsid w:val="0040486F"/>
    <w:rsid w:val="004048D5"/>
    <w:rsid w:val="00404D1A"/>
    <w:rsid w:val="00404F8D"/>
    <w:rsid w:val="004058FB"/>
    <w:rsid w:val="00405CAF"/>
    <w:rsid w:val="004061E0"/>
    <w:rsid w:val="0041303A"/>
    <w:rsid w:val="004154E7"/>
    <w:rsid w:val="004175F2"/>
    <w:rsid w:val="00417745"/>
    <w:rsid w:val="00421438"/>
    <w:rsid w:val="00421C80"/>
    <w:rsid w:val="00421F01"/>
    <w:rsid w:val="0042543F"/>
    <w:rsid w:val="00430A5D"/>
    <w:rsid w:val="004311B7"/>
    <w:rsid w:val="00433222"/>
    <w:rsid w:val="00433755"/>
    <w:rsid w:val="00433A67"/>
    <w:rsid w:val="004342A3"/>
    <w:rsid w:val="0043592B"/>
    <w:rsid w:val="00440089"/>
    <w:rsid w:val="00442BF7"/>
    <w:rsid w:val="004437E6"/>
    <w:rsid w:val="00443B3D"/>
    <w:rsid w:val="004450E9"/>
    <w:rsid w:val="00445130"/>
    <w:rsid w:val="004459E5"/>
    <w:rsid w:val="00445D0F"/>
    <w:rsid w:val="00445E58"/>
    <w:rsid w:val="004475B7"/>
    <w:rsid w:val="00447E2A"/>
    <w:rsid w:val="00447E86"/>
    <w:rsid w:val="0045033D"/>
    <w:rsid w:val="00451085"/>
    <w:rsid w:val="0045215A"/>
    <w:rsid w:val="004530AF"/>
    <w:rsid w:val="00453788"/>
    <w:rsid w:val="00453D88"/>
    <w:rsid w:val="00453E0F"/>
    <w:rsid w:val="00453E56"/>
    <w:rsid w:val="00454AE1"/>
    <w:rsid w:val="004550B9"/>
    <w:rsid w:val="00455593"/>
    <w:rsid w:val="0045651C"/>
    <w:rsid w:val="00460987"/>
    <w:rsid w:val="0046221B"/>
    <w:rsid w:val="00462A6F"/>
    <w:rsid w:val="00463321"/>
    <w:rsid w:val="004635FE"/>
    <w:rsid w:val="004641C5"/>
    <w:rsid w:val="004649FE"/>
    <w:rsid w:val="00464A23"/>
    <w:rsid w:val="00465F2B"/>
    <w:rsid w:val="004665C1"/>
    <w:rsid w:val="00467612"/>
    <w:rsid w:val="00467E68"/>
    <w:rsid w:val="00467FD9"/>
    <w:rsid w:val="00470575"/>
    <w:rsid w:val="00471DB0"/>
    <w:rsid w:val="00471FC2"/>
    <w:rsid w:val="00472512"/>
    <w:rsid w:val="004729EC"/>
    <w:rsid w:val="00472B78"/>
    <w:rsid w:val="00475770"/>
    <w:rsid w:val="00475B2B"/>
    <w:rsid w:val="00475B5A"/>
    <w:rsid w:val="00477492"/>
    <w:rsid w:val="00480164"/>
    <w:rsid w:val="00480F64"/>
    <w:rsid w:val="00481138"/>
    <w:rsid w:val="00481762"/>
    <w:rsid w:val="00485821"/>
    <w:rsid w:val="00485E3E"/>
    <w:rsid w:val="004863F6"/>
    <w:rsid w:val="004869D7"/>
    <w:rsid w:val="00486E36"/>
    <w:rsid w:val="00490F7E"/>
    <w:rsid w:val="00491189"/>
    <w:rsid w:val="004911E1"/>
    <w:rsid w:val="004916C2"/>
    <w:rsid w:val="00493CF4"/>
    <w:rsid w:val="004950C9"/>
    <w:rsid w:val="004950CD"/>
    <w:rsid w:val="0049553C"/>
    <w:rsid w:val="004958F3"/>
    <w:rsid w:val="00495F75"/>
    <w:rsid w:val="00496149"/>
    <w:rsid w:val="004A14DA"/>
    <w:rsid w:val="004A1899"/>
    <w:rsid w:val="004A3DE5"/>
    <w:rsid w:val="004A3FEA"/>
    <w:rsid w:val="004A49C6"/>
    <w:rsid w:val="004A4F4F"/>
    <w:rsid w:val="004A6673"/>
    <w:rsid w:val="004A6A98"/>
    <w:rsid w:val="004A6AEA"/>
    <w:rsid w:val="004A7F0A"/>
    <w:rsid w:val="004B0CD4"/>
    <w:rsid w:val="004B2B09"/>
    <w:rsid w:val="004B307A"/>
    <w:rsid w:val="004B3206"/>
    <w:rsid w:val="004B3EAD"/>
    <w:rsid w:val="004B5BB4"/>
    <w:rsid w:val="004B67F7"/>
    <w:rsid w:val="004C0C81"/>
    <w:rsid w:val="004C1593"/>
    <w:rsid w:val="004C33E9"/>
    <w:rsid w:val="004C4BD5"/>
    <w:rsid w:val="004C592B"/>
    <w:rsid w:val="004C70CE"/>
    <w:rsid w:val="004C761F"/>
    <w:rsid w:val="004D0176"/>
    <w:rsid w:val="004D76A8"/>
    <w:rsid w:val="004D7BF1"/>
    <w:rsid w:val="004E21C8"/>
    <w:rsid w:val="004E30A7"/>
    <w:rsid w:val="004E4A01"/>
    <w:rsid w:val="004F0176"/>
    <w:rsid w:val="004F07A7"/>
    <w:rsid w:val="004F4363"/>
    <w:rsid w:val="004F47B9"/>
    <w:rsid w:val="004F4F8E"/>
    <w:rsid w:val="004F5A91"/>
    <w:rsid w:val="004F76CB"/>
    <w:rsid w:val="005009B0"/>
    <w:rsid w:val="00502637"/>
    <w:rsid w:val="00503818"/>
    <w:rsid w:val="0050395D"/>
    <w:rsid w:val="0050557E"/>
    <w:rsid w:val="005057A3"/>
    <w:rsid w:val="00506A95"/>
    <w:rsid w:val="00507D07"/>
    <w:rsid w:val="0051271A"/>
    <w:rsid w:val="005128B3"/>
    <w:rsid w:val="005131F3"/>
    <w:rsid w:val="005146CF"/>
    <w:rsid w:val="005157FD"/>
    <w:rsid w:val="00515CA2"/>
    <w:rsid w:val="00516542"/>
    <w:rsid w:val="00516B30"/>
    <w:rsid w:val="00517337"/>
    <w:rsid w:val="00520183"/>
    <w:rsid w:val="005213FF"/>
    <w:rsid w:val="00522560"/>
    <w:rsid w:val="00523804"/>
    <w:rsid w:val="00524BE4"/>
    <w:rsid w:val="005251AB"/>
    <w:rsid w:val="005253D5"/>
    <w:rsid w:val="00525BFD"/>
    <w:rsid w:val="00525F40"/>
    <w:rsid w:val="0052644F"/>
    <w:rsid w:val="00526B05"/>
    <w:rsid w:val="005276A0"/>
    <w:rsid w:val="005309C9"/>
    <w:rsid w:val="005312DC"/>
    <w:rsid w:val="00531965"/>
    <w:rsid w:val="005319A5"/>
    <w:rsid w:val="00533E84"/>
    <w:rsid w:val="005342E8"/>
    <w:rsid w:val="005354A7"/>
    <w:rsid w:val="00535D6A"/>
    <w:rsid w:val="00536311"/>
    <w:rsid w:val="005363C9"/>
    <w:rsid w:val="00540AEB"/>
    <w:rsid w:val="005430F0"/>
    <w:rsid w:val="0054404F"/>
    <w:rsid w:val="00545A17"/>
    <w:rsid w:val="005471B1"/>
    <w:rsid w:val="00547642"/>
    <w:rsid w:val="00550496"/>
    <w:rsid w:val="00552120"/>
    <w:rsid w:val="00552704"/>
    <w:rsid w:val="00553F75"/>
    <w:rsid w:val="00555E2F"/>
    <w:rsid w:val="005617FD"/>
    <w:rsid w:val="00562712"/>
    <w:rsid w:val="00562CCB"/>
    <w:rsid w:val="005632B2"/>
    <w:rsid w:val="00563759"/>
    <w:rsid w:val="00566C61"/>
    <w:rsid w:val="0057000B"/>
    <w:rsid w:val="005708C5"/>
    <w:rsid w:val="00570C8C"/>
    <w:rsid w:val="00571477"/>
    <w:rsid w:val="00571A60"/>
    <w:rsid w:val="005725AF"/>
    <w:rsid w:val="005733AF"/>
    <w:rsid w:val="005742E4"/>
    <w:rsid w:val="0057446A"/>
    <w:rsid w:val="00575872"/>
    <w:rsid w:val="00575CFD"/>
    <w:rsid w:val="00576BE6"/>
    <w:rsid w:val="00577AB8"/>
    <w:rsid w:val="00580087"/>
    <w:rsid w:val="005809E9"/>
    <w:rsid w:val="00582106"/>
    <w:rsid w:val="0058230E"/>
    <w:rsid w:val="00583479"/>
    <w:rsid w:val="005842FF"/>
    <w:rsid w:val="00584E78"/>
    <w:rsid w:val="0058631E"/>
    <w:rsid w:val="00586B86"/>
    <w:rsid w:val="00587026"/>
    <w:rsid w:val="00590405"/>
    <w:rsid w:val="005925AB"/>
    <w:rsid w:val="00592CED"/>
    <w:rsid w:val="005937FD"/>
    <w:rsid w:val="00593B26"/>
    <w:rsid w:val="0059435F"/>
    <w:rsid w:val="00594EFB"/>
    <w:rsid w:val="00595559"/>
    <w:rsid w:val="0059627B"/>
    <w:rsid w:val="00597B2B"/>
    <w:rsid w:val="005A1168"/>
    <w:rsid w:val="005A2C01"/>
    <w:rsid w:val="005A4A9F"/>
    <w:rsid w:val="005A567C"/>
    <w:rsid w:val="005A6807"/>
    <w:rsid w:val="005B0217"/>
    <w:rsid w:val="005B17CD"/>
    <w:rsid w:val="005B315D"/>
    <w:rsid w:val="005B3DFE"/>
    <w:rsid w:val="005B40F1"/>
    <w:rsid w:val="005B5777"/>
    <w:rsid w:val="005C255C"/>
    <w:rsid w:val="005C3E59"/>
    <w:rsid w:val="005C4AC6"/>
    <w:rsid w:val="005C5504"/>
    <w:rsid w:val="005C613F"/>
    <w:rsid w:val="005C721D"/>
    <w:rsid w:val="005C7C55"/>
    <w:rsid w:val="005D07C3"/>
    <w:rsid w:val="005D09F2"/>
    <w:rsid w:val="005D1063"/>
    <w:rsid w:val="005E2B9F"/>
    <w:rsid w:val="005F1DD7"/>
    <w:rsid w:val="005F24B8"/>
    <w:rsid w:val="005F33FC"/>
    <w:rsid w:val="005F4375"/>
    <w:rsid w:val="005F5AC1"/>
    <w:rsid w:val="005F73BC"/>
    <w:rsid w:val="005F7F3F"/>
    <w:rsid w:val="006007E5"/>
    <w:rsid w:val="00600AFF"/>
    <w:rsid w:val="006010FB"/>
    <w:rsid w:val="00601601"/>
    <w:rsid w:val="00604E3E"/>
    <w:rsid w:val="006065B9"/>
    <w:rsid w:val="00606887"/>
    <w:rsid w:val="006110CB"/>
    <w:rsid w:val="00611225"/>
    <w:rsid w:val="006115FE"/>
    <w:rsid w:val="00615064"/>
    <w:rsid w:val="00615156"/>
    <w:rsid w:val="00615908"/>
    <w:rsid w:val="00616BD6"/>
    <w:rsid w:val="00617DC7"/>
    <w:rsid w:val="006212CB"/>
    <w:rsid w:val="006225D6"/>
    <w:rsid w:val="00622D14"/>
    <w:rsid w:val="00623C3A"/>
    <w:rsid w:val="00623FC8"/>
    <w:rsid w:val="00625862"/>
    <w:rsid w:val="006259B5"/>
    <w:rsid w:val="00625BDA"/>
    <w:rsid w:val="006265E0"/>
    <w:rsid w:val="00627DAE"/>
    <w:rsid w:val="006301E8"/>
    <w:rsid w:val="00632E91"/>
    <w:rsid w:val="00633176"/>
    <w:rsid w:val="00633342"/>
    <w:rsid w:val="006336F0"/>
    <w:rsid w:val="006339D3"/>
    <w:rsid w:val="00633F7D"/>
    <w:rsid w:val="0063452B"/>
    <w:rsid w:val="006345C2"/>
    <w:rsid w:val="0063533A"/>
    <w:rsid w:val="00636412"/>
    <w:rsid w:val="006405E6"/>
    <w:rsid w:val="00641511"/>
    <w:rsid w:val="00641690"/>
    <w:rsid w:val="00641F80"/>
    <w:rsid w:val="00647416"/>
    <w:rsid w:val="00647A25"/>
    <w:rsid w:val="00650E53"/>
    <w:rsid w:val="00652B41"/>
    <w:rsid w:val="00652C37"/>
    <w:rsid w:val="00652FDA"/>
    <w:rsid w:val="00653342"/>
    <w:rsid w:val="006533E2"/>
    <w:rsid w:val="00657C7A"/>
    <w:rsid w:val="00660383"/>
    <w:rsid w:val="0066081B"/>
    <w:rsid w:val="0066105B"/>
    <w:rsid w:val="0066152B"/>
    <w:rsid w:val="00665262"/>
    <w:rsid w:val="00665C31"/>
    <w:rsid w:val="00665D89"/>
    <w:rsid w:val="00665EC2"/>
    <w:rsid w:val="0067068C"/>
    <w:rsid w:val="00672374"/>
    <w:rsid w:val="00672F52"/>
    <w:rsid w:val="006732CA"/>
    <w:rsid w:val="00673C72"/>
    <w:rsid w:val="00673C78"/>
    <w:rsid w:val="00674E32"/>
    <w:rsid w:val="0067512D"/>
    <w:rsid w:val="006760B7"/>
    <w:rsid w:val="00676584"/>
    <w:rsid w:val="006766EE"/>
    <w:rsid w:val="00676F65"/>
    <w:rsid w:val="00680762"/>
    <w:rsid w:val="006813BF"/>
    <w:rsid w:val="006818BA"/>
    <w:rsid w:val="0068245F"/>
    <w:rsid w:val="0068269A"/>
    <w:rsid w:val="00683BC6"/>
    <w:rsid w:val="00685A11"/>
    <w:rsid w:val="00686476"/>
    <w:rsid w:val="0068680B"/>
    <w:rsid w:val="00690A40"/>
    <w:rsid w:val="00691F83"/>
    <w:rsid w:val="00693B67"/>
    <w:rsid w:val="00693F51"/>
    <w:rsid w:val="00694648"/>
    <w:rsid w:val="00694EEA"/>
    <w:rsid w:val="00696373"/>
    <w:rsid w:val="0069662D"/>
    <w:rsid w:val="00696CAC"/>
    <w:rsid w:val="006A0EFF"/>
    <w:rsid w:val="006A177A"/>
    <w:rsid w:val="006A1D67"/>
    <w:rsid w:val="006A4F4E"/>
    <w:rsid w:val="006A66C1"/>
    <w:rsid w:val="006A7D1D"/>
    <w:rsid w:val="006A7DFA"/>
    <w:rsid w:val="006B1C99"/>
    <w:rsid w:val="006B2640"/>
    <w:rsid w:val="006B3D31"/>
    <w:rsid w:val="006B5564"/>
    <w:rsid w:val="006B580E"/>
    <w:rsid w:val="006B5FF4"/>
    <w:rsid w:val="006B64A0"/>
    <w:rsid w:val="006B6C66"/>
    <w:rsid w:val="006B7699"/>
    <w:rsid w:val="006C00AC"/>
    <w:rsid w:val="006C0218"/>
    <w:rsid w:val="006C0EBB"/>
    <w:rsid w:val="006C2C08"/>
    <w:rsid w:val="006C30BD"/>
    <w:rsid w:val="006C3570"/>
    <w:rsid w:val="006C52C1"/>
    <w:rsid w:val="006C62C6"/>
    <w:rsid w:val="006C6C21"/>
    <w:rsid w:val="006C6E0C"/>
    <w:rsid w:val="006C78D8"/>
    <w:rsid w:val="006D0E3A"/>
    <w:rsid w:val="006D1EB4"/>
    <w:rsid w:val="006D3BF5"/>
    <w:rsid w:val="006D3DE1"/>
    <w:rsid w:val="006D67EA"/>
    <w:rsid w:val="006E052D"/>
    <w:rsid w:val="006E0E5B"/>
    <w:rsid w:val="006E103D"/>
    <w:rsid w:val="006E176A"/>
    <w:rsid w:val="006E24F4"/>
    <w:rsid w:val="006E4C60"/>
    <w:rsid w:val="006E5517"/>
    <w:rsid w:val="006E5890"/>
    <w:rsid w:val="006E7B49"/>
    <w:rsid w:val="006F0C97"/>
    <w:rsid w:val="006F15D2"/>
    <w:rsid w:val="006F2BBB"/>
    <w:rsid w:val="006F342B"/>
    <w:rsid w:val="006F370A"/>
    <w:rsid w:val="006F3BDB"/>
    <w:rsid w:val="006F3D17"/>
    <w:rsid w:val="006F478E"/>
    <w:rsid w:val="006F5644"/>
    <w:rsid w:val="006F751E"/>
    <w:rsid w:val="006F7675"/>
    <w:rsid w:val="00700883"/>
    <w:rsid w:val="0070133C"/>
    <w:rsid w:val="00701456"/>
    <w:rsid w:val="00703BA0"/>
    <w:rsid w:val="0070608B"/>
    <w:rsid w:val="00707583"/>
    <w:rsid w:val="00711D01"/>
    <w:rsid w:val="0071304F"/>
    <w:rsid w:val="00714372"/>
    <w:rsid w:val="00716E3F"/>
    <w:rsid w:val="007202AA"/>
    <w:rsid w:val="0072042A"/>
    <w:rsid w:val="00720AB2"/>
    <w:rsid w:val="007219AC"/>
    <w:rsid w:val="00721F0E"/>
    <w:rsid w:val="007234AD"/>
    <w:rsid w:val="00724233"/>
    <w:rsid w:val="00724445"/>
    <w:rsid w:val="0072477B"/>
    <w:rsid w:val="007261C1"/>
    <w:rsid w:val="00726652"/>
    <w:rsid w:val="00726E98"/>
    <w:rsid w:val="007276E7"/>
    <w:rsid w:val="0073167C"/>
    <w:rsid w:val="00731EBF"/>
    <w:rsid w:val="0073215F"/>
    <w:rsid w:val="00732660"/>
    <w:rsid w:val="007348E7"/>
    <w:rsid w:val="007408DB"/>
    <w:rsid w:val="00740CCC"/>
    <w:rsid w:val="00742EB6"/>
    <w:rsid w:val="00743F6A"/>
    <w:rsid w:val="00744424"/>
    <w:rsid w:val="00744A33"/>
    <w:rsid w:val="00744CCB"/>
    <w:rsid w:val="00745CC1"/>
    <w:rsid w:val="00746E53"/>
    <w:rsid w:val="00747FF4"/>
    <w:rsid w:val="007501D2"/>
    <w:rsid w:val="0075088C"/>
    <w:rsid w:val="0075146A"/>
    <w:rsid w:val="007524ED"/>
    <w:rsid w:val="007554F4"/>
    <w:rsid w:val="007563EA"/>
    <w:rsid w:val="00757A76"/>
    <w:rsid w:val="007614D1"/>
    <w:rsid w:val="00761DF2"/>
    <w:rsid w:val="00762CC0"/>
    <w:rsid w:val="007634B6"/>
    <w:rsid w:val="00765168"/>
    <w:rsid w:val="007668F2"/>
    <w:rsid w:val="00771622"/>
    <w:rsid w:val="00772E26"/>
    <w:rsid w:val="00774EA1"/>
    <w:rsid w:val="0078098A"/>
    <w:rsid w:val="00781553"/>
    <w:rsid w:val="007831E4"/>
    <w:rsid w:val="00783579"/>
    <w:rsid w:val="00783D8E"/>
    <w:rsid w:val="00783DD7"/>
    <w:rsid w:val="007847B9"/>
    <w:rsid w:val="007868FA"/>
    <w:rsid w:val="007906D2"/>
    <w:rsid w:val="00791BD0"/>
    <w:rsid w:val="007934F4"/>
    <w:rsid w:val="00793FD0"/>
    <w:rsid w:val="00796BAD"/>
    <w:rsid w:val="00797B5D"/>
    <w:rsid w:val="00797DE1"/>
    <w:rsid w:val="007A0470"/>
    <w:rsid w:val="007A1437"/>
    <w:rsid w:val="007A1712"/>
    <w:rsid w:val="007A1DF9"/>
    <w:rsid w:val="007A437D"/>
    <w:rsid w:val="007B0CA0"/>
    <w:rsid w:val="007B0DDC"/>
    <w:rsid w:val="007B0F87"/>
    <w:rsid w:val="007B2C80"/>
    <w:rsid w:val="007B4682"/>
    <w:rsid w:val="007B765F"/>
    <w:rsid w:val="007C0848"/>
    <w:rsid w:val="007C17D2"/>
    <w:rsid w:val="007C1E36"/>
    <w:rsid w:val="007C229F"/>
    <w:rsid w:val="007C33DF"/>
    <w:rsid w:val="007C499D"/>
    <w:rsid w:val="007C6B99"/>
    <w:rsid w:val="007D0242"/>
    <w:rsid w:val="007D15ED"/>
    <w:rsid w:val="007D1FC3"/>
    <w:rsid w:val="007D2527"/>
    <w:rsid w:val="007D293F"/>
    <w:rsid w:val="007D403B"/>
    <w:rsid w:val="007D5950"/>
    <w:rsid w:val="007D6F6C"/>
    <w:rsid w:val="007E0C76"/>
    <w:rsid w:val="007E0FD2"/>
    <w:rsid w:val="007E11EA"/>
    <w:rsid w:val="007E31DF"/>
    <w:rsid w:val="007E6956"/>
    <w:rsid w:val="007F073A"/>
    <w:rsid w:val="007F0F53"/>
    <w:rsid w:val="007F2071"/>
    <w:rsid w:val="007F3940"/>
    <w:rsid w:val="007F3996"/>
    <w:rsid w:val="007F53C2"/>
    <w:rsid w:val="007F7F1A"/>
    <w:rsid w:val="008044E0"/>
    <w:rsid w:val="00804DCC"/>
    <w:rsid w:val="0080505D"/>
    <w:rsid w:val="0080516E"/>
    <w:rsid w:val="00806F99"/>
    <w:rsid w:val="0080747C"/>
    <w:rsid w:val="00807AF1"/>
    <w:rsid w:val="008101A8"/>
    <w:rsid w:val="00810A51"/>
    <w:rsid w:val="00811187"/>
    <w:rsid w:val="008116A3"/>
    <w:rsid w:val="00811A43"/>
    <w:rsid w:val="00812518"/>
    <w:rsid w:val="00815D65"/>
    <w:rsid w:val="00817620"/>
    <w:rsid w:val="00823937"/>
    <w:rsid w:val="00823FDD"/>
    <w:rsid w:val="00824DFA"/>
    <w:rsid w:val="0082696B"/>
    <w:rsid w:val="00826ED3"/>
    <w:rsid w:val="00827480"/>
    <w:rsid w:val="0083023C"/>
    <w:rsid w:val="008314CC"/>
    <w:rsid w:val="00832074"/>
    <w:rsid w:val="0083298A"/>
    <w:rsid w:val="0083345E"/>
    <w:rsid w:val="00833730"/>
    <w:rsid w:val="00833BF8"/>
    <w:rsid w:val="00834CAF"/>
    <w:rsid w:val="00835F79"/>
    <w:rsid w:val="008365A9"/>
    <w:rsid w:val="00836831"/>
    <w:rsid w:val="00837247"/>
    <w:rsid w:val="008410A6"/>
    <w:rsid w:val="00841744"/>
    <w:rsid w:val="00842EEE"/>
    <w:rsid w:val="00843ACA"/>
    <w:rsid w:val="00844DA8"/>
    <w:rsid w:val="00845A8F"/>
    <w:rsid w:val="00846237"/>
    <w:rsid w:val="00851776"/>
    <w:rsid w:val="008524D0"/>
    <w:rsid w:val="00852791"/>
    <w:rsid w:val="00852B99"/>
    <w:rsid w:val="00852E17"/>
    <w:rsid w:val="00854CD7"/>
    <w:rsid w:val="008550DE"/>
    <w:rsid w:val="00856993"/>
    <w:rsid w:val="00860600"/>
    <w:rsid w:val="00863BB8"/>
    <w:rsid w:val="0086492B"/>
    <w:rsid w:val="008658A0"/>
    <w:rsid w:val="00865A54"/>
    <w:rsid w:val="00865D31"/>
    <w:rsid w:val="00866502"/>
    <w:rsid w:val="0086654D"/>
    <w:rsid w:val="00867ECF"/>
    <w:rsid w:val="00870B2A"/>
    <w:rsid w:val="00871925"/>
    <w:rsid w:val="00872DED"/>
    <w:rsid w:val="0087368F"/>
    <w:rsid w:val="00876EB5"/>
    <w:rsid w:val="00880976"/>
    <w:rsid w:val="00881C09"/>
    <w:rsid w:val="00883470"/>
    <w:rsid w:val="0088396B"/>
    <w:rsid w:val="00883C1E"/>
    <w:rsid w:val="0088416D"/>
    <w:rsid w:val="008874FF"/>
    <w:rsid w:val="00887B18"/>
    <w:rsid w:val="00891493"/>
    <w:rsid w:val="00891934"/>
    <w:rsid w:val="008925DB"/>
    <w:rsid w:val="008929D7"/>
    <w:rsid w:val="00892CC7"/>
    <w:rsid w:val="00893163"/>
    <w:rsid w:val="008936EA"/>
    <w:rsid w:val="008946EC"/>
    <w:rsid w:val="00896934"/>
    <w:rsid w:val="00896EFB"/>
    <w:rsid w:val="00897FA9"/>
    <w:rsid w:val="008A0153"/>
    <w:rsid w:val="008A0D2C"/>
    <w:rsid w:val="008A16A1"/>
    <w:rsid w:val="008A1D8D"/>
    <w:rsid w:val="008A1F78"/>
    <w:rsid w:val="008A4113"/>
    <w:rsid w:val="008A453D"/>
    <w:rsid w:val="008A54D1"/>
    <w:rsid w:val="008A7E15"/>
    <w:rsid w:val="008B0243"/>
    <w:rsid w:val="008B1655"/>
    <w:rsid w:val="008B2773"/>
    <w:rsid w:val="008B4489"/>
    <w:rsid w:val="008B64B6"/>
    <w:rsid w:val="008B6FD2"/>
    <w:rsid w:val="008B78F3"/>
    <w:rsid w:val="008B7B1F"/>
    <w:rsid w:val="008C1408"/>
    <w:rsid w:val="008C2FE4"/>
    <w:rsid w:val="008C42C1"/>
    <w:rsid w:val="008C437B"/>
    <w:rsid w:val="008C4D8A"/>
    <w:rsid w:val="008C4E5E"/>
    <w:rsid w:val="008C6050"/>
    <w:rsid w:val="008C6864"/>
    <w:rsid w:val="008C6CF5"/>
    <w:rsid w:val="008D0A7D"/>
    <w:rsid w:val="008D0ED3"/>
    <w:rsid w:val="008D1C6D"/>
    <w:rsid w:val="008D2AAF"/>
    <w:rsid w:val="008D2BC7"/>
    <w:rsid w:val="008D392E"/>
    <w:rsid w:val="008D4F86"/>
    <w:rsid w:val="008D512C"/>
    <w:rsid w:val="008D6784"/>
    <w:rsid w:val="008E0A07"/>
    <w:rsid w:val="008E1908"/>
    <w:rsid w:val="008E26E9"/>
    <w:rsid w:val="008E3870"/>
    <w:rsid w:val="008E51CF"/>
    <w:rsid w:val="008F0242"/>
    <w:rsid w:val="008F076D"/>
    <w:rsid w:val="008F09BD"/>
    <w:rsid w:val="008F1C21"/>
    <w:rsid w:val="008F2249"/>
    <w:rsid w:val="008F28A0"/>
    <w:rsid w:val="008F5042"/>
    <w:rsid w:val="008F5485"/>
    <w:rsid w:val="008F6124"/>
    <w:rsid w:val="008F6368"/>
    <w:rsid w:val="008F69E3"/>
    <w:rsid w:val="008F72A0"/>
    <w:rsid w:val="00901CBD"/>
    <w:rsid w:val="009035C2"/>
    <w:rsid w:val="00903D04"/>
    <w:rsid w:val="00905874"/>
    <w:rsid w:val="00906069"/>
    <w:rsid w:val="00907473"/>
    <w:rsid w:val="00910762"/>
    <w:rsid w:val="009107ED"/>
    <w:rsid w:val="00910D67"/>
    <w:rsid w:val="0091177A"/>
    <w:rsid w:val="00913692"/>
    <w:rsid w:val="009146BA"/>
    <w:rsid w:val="00915A62"/>
    <w:rsid w:val="00916129"/>
    <w:rsid w:val="00916413"/>
    <w:rsid w:val="00916F4A"/>
    <w:rsid w:val="009209E6"/>
    <w:rsid w:val="00921BFA"/>
    <w:rsid w:val="00921CD0"/>
    <w:rsid w:val="00922350"/>
    <w:rsid w:val="00922557"/>
    <w:rsid w:val="0092278E"/>
    <w:rsid w:val="0092342E"/>
    <w:rsid w:val="00923BE3"/>
    <w:rsid w:val="00923C59"/>
    <w:rsid w:val="00923EB5"/>
    <w:rsid w:val="00924CA5"/>
    <w:rsid w:val="00925B38"/>
    <w:rsid w:val="00925CED"/>
    <w:rsid w:val="00926246"/>
    <w:rsid w:val="00926FDA"/>
    <w:rsid w:val="009315CB"/>
    <w:rsid w:val="00932876"/>
    <w:rsid w:val="00932B64"/>
    <w:rsid w:val="00933AE5"/>
    <w:rsid w:val="00933B6B"/>
    <w:rsid w:val="009371D1"/>
    <w:rsid w:val="0093739B"/>
    <w:rsid w:val="00937B79"/>
    <w:rsid w:val="00940387"/>
    <w:rsid w:val="00940529"/>
    <w:rsid w:val="00940C94"/>
    <w:rsid w:val="00941245"/>
    <w:rsid w:val="00941494"/>
    <w:rsid w:val="009420A0"/>
    <w:rsid w:val="00943B7B"/>
    <w:rsid w:val="00943DC8"/>
    <w:rsid w:val="00946970"/>
    <w:rsid w:val="00951F08"/>
    <w:rsid w:val="009536C8"/>
    <w:rsid w:val="00954241"/>
    <w:rsid w:val="00954663"/>
    <w:rsid w:val="009579A3"/>
    <w:rsid w:val="00957BBA"/>
    <w:rsid w:val="00957BC6"/>
    <w:rsid w:val="0096035D"/>
    <w:rsid w:val="00962223"/>
    <w:rsid w:val="009639CE"/>
    <w:rsid w:val="00963DFF"/>
    <w:rsid w:val="00964EE8"/>
    <w:rsid w:val="0096621D"/>
    <w:rsid w:val="00967517"/>
    <w:rsid w:val="0097011C"/>
    <w:rsid w:val="00973AD7"/>
    <w:rsid w:val="00973B3D"/>
    <w:rsid w:val="00974700"/>
    <w:rsid w:val="009750B5"/>
    <w:rsid w:val="009756D4"/>
    <w:rsid w:val="009757B2"/>
    <w:rsid w:val="00976D78"/>
    <w:rsid w:val="00977603"/>
    <w:rsid w:val="00977812"/>
    <w:rsid w:val="00981073"/>
    <w:rsid w:val="009817D5"/>
    <w:rsid w:val="00982318"/>
    <w:rsid w:val="00982CF1"/>
    <w:rsid w:val="0098329C"/>
    <w:rsid w:val="00985E7E"/>
    <w:rsid w:val="00986661"/>
    <w:rsid w:val="00992887"/>
    <w:rsid w:val="009929B3"/>
    <w:rsid w:val="00992F83"/>
    <w:rsid w:val="00993B8E"/>
    <w:rsid w:val="00994EF2"/>
    <w:rsid w:val="00996993"/>
    <w:rsid w:val="00997940"/>
    <w:rsid w:val="009A0227"/>
    <w:rsid w:val="009A0F39"/>
    <w:rsid w:val="009A599E"/>
    <w:rsid w:val="009A5D2F"/>
    <w:rsid w:val="009B1510"/>
    <w:rsid w:val="009B1CF0"/>
    <w:rsid w:val="009B2895"/>
    <w:rsid w:val="009B3C33"/>
    <w:rsid w:val="009B4123"/>
    <w:rsid w:val="009B58EE"/>
    <w:rsid w:val="009B6DD2"/>
    <w:rsid w:val="009B735D"/>
    <w:rsid w:val="009C0A9D"/>
    <w:rsid w:val="009C1ECA"/>
    <w:rsid w:val="009C2941"/>
    <w:rsid w:val="009C5675"/>
    <w:rsid w:val="009C69D2"/>
    <w:rsid w:val="009C7570"/>
    <w:rsid w:val="009C7982"/>
    <w:rsid w:val="009D03BC"/>
    <w:rsid w:val="009D04FB"/>
    <w:rsid w:val="009D1F16"/>
    <w:rsid w:val="009D229B"/>
    <w:rsid w:val="009D25C3"/>
    <w:rsid w:val="009D3504"/>
    <w:rsid w:val="009D61D3"/>
    <w:rsid w:val="009D7DAA"/>
    <w:rsid w:val="009E042A"/>
    <w:rsid w:val="009E09D8"/>
    <w:rsid w:val="009E2FD6"/>
    <w:rsid w:val="009E4CED"/>
    <w:rsid w:val="009E4FFF"/>
    <w:rsid w:val="009F0F58"/>
    <w:rsid w:val="009F2DE2"/>
    <w:rsid w:val="009F3193"/>
    <w:rsid w:val="009F4471"/>
    <w:rsid w:val="009F503C"/>
    <w:rsid w:val="009F64E5"/>
    <w:rsid w:val="00A02EFA"/>
    <w:rsid w:val="00A0359D"/>
    <w:rsid w:val="00A0585F"/>
    <w:rsid w:val="00A0644F"/>
    <w:rsid w:val="00A06E36"/>
    <w:rsid w:val="00A072C2"/>
    <w:rsid w:val="00A07567"/>
    <w:rsid w:val="00A07EC8"/>
    <w:rsid w:val="00A07FAB"/>
    <w:rsid w:val="00A118A9"/>
    <w:rsid w:val="00A12016"/>
    <w:rsid w:val="00A13153"/>
    <w:rsid w:val="00A15744"/>
    <w:rsid w:val="00A17031"/>
    <w:rsid w:val="00A170C2"/>
    <w:rsid w:val="00A177EA"/>
    <w:rsid w:val="00A20963"/>
    <w:rsid w:val="00A2176B"/>
    <w:rsid w:val="00A22171"/>
    <w:rsid w:val="00A2244C"/>
    <w:rsid w:val="00A250E0"/>
    <w:rsid w:val="00A25665"/>
    <w:rsid w:val="00A25CB8"/>
    <w:rsid w:val="00A2651A"/>
    <w:rsid w:val="00A27361"/>
    <w:rsid w:val="00A32210"/>
    <w:rsid w:val="00A32B76"/>
    <w:rsid w:val="00A32DD9"/>
    <w:rsid w:val="00A3310A"/>
    <w:rsid w:val="00A3373F"/>
    <w:rsid w:val="00A34072"/>
    <w:rsid w:val="00A34AF5"/>
    <w:rsid w:val="00A34FF0"/>
    <w:rsid w:val="00A35419"/>
    <w:rsid w:val="00A35454"/>
    <w:rsid w:val="00A35A07"/>
    <w:rsid w:val="00A36D05"/>
    <w:rsid w:val="00A37260"/>
    <w:rsid w:val="00A37A7E"/>
    <w:rsid w:val="00A4008E"/>
    <w:rsid w:val="00A45005"/>
    <w:rsid w:val="00A45803"/>
    <w:rsid w:val="00A4761B"/>
    <w:rsid w:val="00A477D1"/>
    <w:rsid w:val="00A47C16"/>
    <w:rsid w:val="00A512C3"/>
    <w:rsid w:val="00A51369"/>
    <w:rsid w:val="00A558B8"/>
    <w:rsid w:val="00A57608"/>
    <w:rsid w:val="00A60B7E"/>
    <w:rsid w:val="00A616AC"/>
    <w:rsid w:val="00A63AD6"/>
    <w:rsid w:val="00A66AF6"/>
    <w:rsid w:val="00A70A38"/>
    <w:rsid w:val="00A710DF"/>
    <w:rsid w:val="00A716FA"/>
    <w:rsid w:val="00A71891"/>
    <w:rsid w:val="00A733F3"/>
    <w:rsid w:val="00A743DD"/>
    <w:rsid w:val="00A758CF"/>
    <w:rsid w:val="00A75AE5"/>
    <w:rsid w:val="00A75D5E"/>
    <w:rsid w:val="00A76411"/>
    <w:rsid w:val="00A77F5A"/>
    <w:rsid w:val="00A80057"/>
    <w:rsid w:val="00A80D8D"/>
    <w:rsid w:val="00A8375E"/>
    <w:rsid w:val="00A8484B"/>
    <w:rsid w:val="00A8604B"/>
    <w:rsid w:val="00A86A4D"/>
    <w:rsid w:val="00A87338"/>
    <w:rsid w:val="00A90E1D"/>
    <w:rsid w:val="00A915EA"/>
    <w:rsid w:val="00A92287"/>
    <w:rsid w:val="00A941C4"/>
    <w:rsid w:val="00A94A85"/>
    <w:rsid w:val="00AA2E90"/>
    <w:rsid w:val="00AA3A65"/>
    <w:rsid w:val="00AA58FB"/>
    <w:rsid w:val="00AA68E1"/>
    <w:rsid w:val="00AA6E11"/>
    <w:rsid w:val="00AA7818"/>
    <w:rsid w:val="00AA7A65"/>
    <w:rsid w:val="00AB125A"/>
    <w:rsid w:val="00AB1586"/>
    <w:rsid w:val="00AB351C"/>
    <w:rsid w:val="00AB3D73"/>
    <w:rsid w:val="00AB58C3"/>
    <w:rsid w:val="00AC1A82"/>
    <w:rsid w:val="00AC1EF0"/>
    <w:rsid w:val="00AC28E7"/>
    <w:rsid w:val="00AC2EA4"/>
    <w:rsid w:val="00AC3000"/>
    <w:rsid w:val="00AC5712"/>
    <w:rsid w:val="00AC5803"/>
    <w:rsid w:val="00AC6074"/>
    <w:rsid w:val="00AC6094"/>
    <w:rsid w:val="00AC6A77"/>
    <w:rsid w:val="00AD03F8"/>
    <w:rsid w:val="00AD0784"/>
    <w:rsid w:val="00AD0B5D"/>
    <w:rsid w:val="00AD2ED1"/>
    <w:rsid w:val="00AD48B4"/>
    <w:rsid w:val="00AD4B9C"/>
    <w:rsid w:val="00AD4DCF"/>
    <w:rsid w:val="00AD4E76"/>
    <w:rsid w:val="00AD53DD"/>
    <w:rsid w:val="00AE0459"/>
    <w:rsid w:val="00AE0E50"/>
    <w:rsid w:val="00AE239B"/>
    <w:rsid w:val="00AE29B4"/>
    <w:rsid w:val="00AE40A2"/>
    <w:rsid w:val="00AE46F0"/>
    <w:rsid w:val="00AE5BE3"/>
    <w:rsid w:val="00AE60AD"/>
    <w:rsid w:val="00AE615A"/>
    <w:rsid w:val="00AE77EF"/>
    <w:rsid w:val="00AF0C65"/>
    <w:rsid w:val="00AF0E68"/>
    <w:rsid w:val="00AF226D"/>
    <w:rsid w:val="00AF3326"/>
    <w:rsid w:val="00AF3793"/>
    <w:rsid w:val="00AF45BD"/>
    <w:rsid w:val="00AF553F"/>
    <w:rsid w:val="00B0405C"/>
    <w:rsid w:val="00B0440B"/>
    <w:rsid w:val="00B0491C"/>
    <w:rsid w:val="00B10529"/>
    <w:rsid w:val="00B1071C"/>
    <w:rsid w:val="00B11E3A"/>
    <w:rsid w:val="00B12568"/>
    <w:rsid w:val="00B1313E"/>
    <w:rsid w:val="00B13861"/>
    <w:rsid w:val="00B14DA8"/>
    <w:rsid w:val="00B15D16"/>
    <w:rsid w:val="00B17105"/>
    <w:rsid w:val="00B171F6"/>
    <w:rsid w:val="00B20D42"/>
    <w:rsid w:val="00B2246D"/>
    <w:rsid w:val="00B2301D"/>
    <w:rsid w:val="00B24B5A"/>
    <w:rsid w:val="00B24F6F"/>
    <w:rsid w:val="00B256D7"/>
    <w:rsid w:val="00B25756"/>
    <w:rsid w:val="00B27C9E"/>
    <w:rsid w:val="00B302BE"/>
    <w:rsid w:val="00B30653"/>
    <w:rsid w:val="00B310D8"/>
    <w:rsid w:val="00B31EAE"/>
    <w:rsid w:val="00B331F0"/>
    <w:rsid w:val="00B33FB2"/>
    <w:rsid w:val="00B349FC"/>
    <w:rsid w:val="00B371CC"/>
    <w:rsid w:val="00B40580"/>
    <w:rsid w:val="00B40C4D"/>
    <w:rsid w:val="00B41025"/>
    <w:rsid w:val="00B41EEF"/>
    <w:rsid w:val="00B41FE1"/>
    <w:rsid w:val="00B42644"/>
    <w:rsid w:val="00B43206"/>
    <w:rsid w:val="00B4405D"/>
    <w:rsid w:val="00B44ADC"/>
    <w:rsid w:val="00B44F61"/>
    <w:rsid w:val="00B456DD"/>
    <w:rsid w:val="00B45E56"/>
    <w:rsid w:val="00B50DC0"/>
    <w:rsid w:val="00B50E7B"/>
    <w:rsid w:val="00B51E41"/>
    <w:rsid w:val="00B54216"/>
    <w:rsid w:val="00B57E19"/>
    <w:rsid w:val="00B6668B"/>
    <w:rsid w:val="00B67268"/>
    <w:rsid w:val="00B67C64"/>
    <w:rsid w:val="00B703FA"/>
    <w:rsid w:val="00B70CA8"/>
    <w:rsid w:val="00B71B75"/>
    <w:rsid w:val="00B73977"/>
    <w:rsid w:val="00B74484"/>
    <w:rsid w:val="00B74E5A"/>
    <w:rsid w:val="00B75F92"/>
    <w:rsid w:val="00B771B4"/>
    <w:rsid w:val="00B777B7"/>
    <w:rsid w:val="00B80852"/>
    <w:rsid w:val="00B81DE2"/>
    <w:rsid w:val="00B83C37"/>
    <w:rsid w:val="00B83CA0"/>
    <w:rsid w:val="00B8444E"/>
    <w:rsid w:val="00B84B8B"/>
    <w:rsid w:val="00B87842"/>
    <w:rsid w:val="00B906A7"/>
    <w:rsid w:val="00B91AA2"/>
    <w:rsid w:val="00B91AE7"/>
    <w:rsid w:val="00B927A5"/>
    <w:rsid w:val="00B92AEB"/>
    <w:rsid w:val="00B9397C"/>
    <w:rsid w:val="00BA14DE"/>
    <w:rsid w:val="00BA5BDF"/>
    <w:rsid w:val="00BA7970"/>
    <w:rsid w:val="00BB161C"/>
    <w:rsid w:val="00BB1B58"/>
    <w:rsid w:val="00BB2496"/>
    <w:rsid w:val="00BB30F7"/>
    <w:rsid w:val="00BB3475"/>
    <w:rsid w:val="00BB4C8D"/>
    <w:rsid w:val="00BB5CF5"/>
    <w:rsid w:val="00BC3091"/>
    <w:rsid w:val="00BC4F90"/>
    <w:rsid w:val="00BC60F0"/>
    <w:rsid w:val="00BC6393"/>
    <w:rsid w:val="00BC69F0"/>
    <w:rsid w:val="00BC6C76"/>
    <w:rsid w:val="00BC7041"/>
    <w:rsid w:val="00BD0E9E"/>
    <w:rsid w:val="00BD134F"/>
    <w:rsid w:val="00BD2488"/>
    <w:rsid w:val="00BD27D9"/>
    <w:rsid w:val="00BD372F"/>
    <w:rsid w:val="00BD48BB"/>
    <w:rsid w:val="00BD55C0"/>
    <w:rsid w:val="00BD5E14"/>
    <w:rsid w:val="00BD61B0"/>
    <w:rsid w:val="00BE0C67"/>
    <w:rsid w:val="00BE2283"/>
    <w:rsid w:val="00BE2886"/>
    <w:rsid w:val="00BE34FD"/>
    <w:rsid w:val="00BE3EFF"/>
    <w:rsid w:val="00BE529B"/>
    <w:rsid w:val="00BF044F"/>
    <w:rsid w:val="00BF2389"/>
    <w:rsid w:val="00BF4B96"/>
    <w:rsid w:val="00BF5A36"/>
    <w:rsid w:val="00BF67AE"/>
    <w:rsid w:val="00BF7A01"/>
    <w:rsid w:val="00C00C03"/>
    <w:rsid w:val="00C023F9"/>
    <w:rsid w:val="00C0298D"/>
    <w:rsid w:val="00C02EA0"/>
    <w:rsid w:val="00C034CA"/>
    <w:rsid w:val="00C035C9"/>
    <w:rsid w:val="00C04EE1"/>
    <w:rsid w:val="00C050B0"/>
    <w:rsid w:val="00C06454"/>
    <w:rsid w:val="00C06CB4"/>
    <w:rsid w:val="00C072B9"/>
    <w:rsid w:val="00C11BD9"/>
    <w:rsid w:val="00C12D95"/>
    <w:rsid w:val="00C141A8"/>
    <w:rsid w:val="00C16BC1"/>
    <w:rsid w:val="00C17F97"/>
    <w:rsid w:val="00C226EB"/>
    <w:rsid w:val="00C24A6B"/>
    <w:rsid w:val="00C25638"/>
    <w:rsid w:val="00C2617B"/>
    <w:rsid w:val="00C26C54"/>
    <w:rsid w:val="00C27157"/>
    <w:rsid w:val="00C30C61"/>
    <w:rsid w:val="00C30D87"/>
    <w:rsid w:val="00C32518"/>
    <w:rsid w:val="00C326D2"/>
    <w:rsid w:val="00C32CDC"/>
    <w:rsid w:val="00C34B6B"/>
    <w:rsid w:val="00C35505"/>
    <w:rsid w:val="00C35F52"/>
    <w:rsid w:val="00C372EC"/>
    <w:rsid w:val="00C374D7"/>
    <w:rsid w:val="00C41BC4"/>
    <w:rsid w:val="00C4341A"/>
    <w:rsid w:val="00C43727"/>
    <w:rsid w:val="00C43A03"/>
    <w:rsid w:val="00C43CA0"/>
    <w:rsid w:val="00C450D6"/>
    <w:rsid w:val="00C458A3"/>
    <w:rsid w:val="00C4653B"/>
    <w:rsid w:val="00C4680C"/>
    <w:rsid w:val="00C46B1B"/>
    <w:rsid w:val="00C47633"/>
    <w:rsid w:val="00C5185D"/>
    <w:rsid w:val="00C5203C"/>
    <w:rsid w:val="00C52D21"/>
    <w:rsid w:val="00C53F83"/>
    <w:rsid w:val="00C57ADF"/>
    <w:rsid w:val="00C63E98"/>
    <w:rsid w:val="00C64992"/>
    <w:rsid w:val="00C64DF5"/>
    <w:rsid w:val="00C65114"/>
    <w:rsid w:val="00C66B11"/>
    <w:rsid w:val="00C70159"/>
    <w:rsid w:val="00C71393"/>
    <w:rsid w:val="00C71837"/>
    <w:rsid w:val="00C72A79"/>
    <w:rsid w:val="00C755FA"/>
    <w:rsid w:val="00C75D8C"/>
    <w:rsid w:val="00C76B09"/>
    <w:rsid w:val="00C7705B"/>
    <w:rsid w:val="00C770EF"/>
    <w:rsid w:val="00C80137"/>
    <w:rsid w:val="00C8020D"/>
    <w:rsid w:val="00C804C9"/>
    <w:rsid w:val="00C81303"/>
    <w:rsid w:val="00C81685"/>
    <w:rsid w:val="00C82E85"/>
    <w:rsid w:val="00C84176"/>
    <w:rsid w:val="00C8643B"/>
    <w:rsid w:val="00C87952"/>
    <w:rsid w:val="00C94269"/>
    <w:rsid w:val="00C94CE7"/>
    <w:rsid w:val="00C9565E"/>
    <w:rsid w:val="00C95D6D"/>
    <w:rsid w:val="00CA1AFD"/>
    <w:rsid w:val="00CA21F6"/>
    <w:rsid w:val="00CA2867"/>
    <w:rsid w:val="00CA2C26"/>
    <w:rsid w:val="00CA3AB0"/>
    <w:rsid w:val="00CA67DA"/>
    <w:rsid w:val="00CA6D96"/>
    <w:rsid w:val="00CA71CB"/>
    <w:rsid w:val="00CB0694"/>
    <w:rsid w:val="00CB2EED"/>
    <w:rsid w:val="00CC0138"/>
    <w:rsid w:val="00CC0361"/>
    <w:rsid w:val="00CC2346"/>
    <w:rsid w:val="00CC28E9"/>
    <w:rsid w:val="00CC2CBA"/>
    <w:rsid w:val="00CC3767"/>
    <w:rsid w:val="00CC5600"/>
    <w:rsid w:val="00CC657A"/>
    <w:rsid w:val="00CC6EDA"/>
    <w:rsid w:val="00CC7F81"/>
    <w:rsid w:val="00CD0005"/>
    <w:rsid w:val="00CD1144"/>
    <w:rsid w:val="00CD4414"/>
    <w:rsid w:val="00CD6613"/>
    <w:rsid w:val="00CD6B10"/>
    <w:rsid w:val="00CE1AEF"/>
    <w:rsid w:val="00CE1C53"/>
    <w:rsid w:val="00CE1DE1"/>
    <w:rsid w:val="00CE4806"/>
    <w:rsid w:val="00CE5FEB"/>
    <w:rsid w:val="00CE6B42"/>
    <w:rsid w:val="00CF07A5"/>
    <w:rsid w:val="00CF0873"/>
    <w:rsid w:val="00CF12CE"/>
    <w:rsid w:val="00CF46A7"/>
    <w:rsid w:val="00CF4796"/>
    <w:rsid w:val="00D00979"/>
    <w:rsid w:val="00D014E8"/>
    <w:rsid w:val="00D03B17"/>
    <w:rsid w:val="00D046EB"/>
    <w:rsid w:val="00D100B1"/>
    <w:rsid w:val="00D12F95"/>
    <w:rsid w:val="00D16518"/>
    <w:rsid w:val="00D17AE8"/>
    <w:rsid w:val="00D21751"/>
    <w:rsid w:val="00D21E26"/>
    <w:rsid w:val="00D223B1"/>
    <w:rsid w:val="00D2366A"/>
    <w:rsid w:val="00D25E50"/>
    <w:rsid w:val="00D26A71"/>
    <w:rsid w:val="00D26CD6"/>
    <w:rsid w:val="00D27774"/>
    <w:rsid w:val="00D3060E"/>
    <w:rsid w:val="00D30919"/>
    <w:rsid w:val="00D313CF"/>
    <w:rsid w:val="00D34D9B"/>
    <w:rsid w:val="00D35AD6"/>
    <w:rsid w:val="00D37A12"/>
    <w:rsid w:val="00D402E1"/>
    <w:rsid w:val="00D40372"/>
    <w:rsid w:val="00D416EE"/>
    <w:rsid w:val="00D418FD"/>
    <w:rsid w:val="00D438E9"/>
    <w:rsid w:val="00D438EB"/>
    <w:rsid w:val="00D44BD2"/>
    <w:rsid w:val="00D45105"/>
    <w:rsid w:val="00D45148"/>
    <w:rsid w:val="00D45226"/>
    <w:rsid w:val="00D466CA"/>
    <w:rsid w:val="00D47780"/>
    <w:rsid w:val="00D479AA"/>
    <w:rsid w:val="00D50C64"/>
    <w:rsid w:val="00D52084"/>
    <w:rsid w:val="00D5534A"/>
    <w:rsid w:val="00D55C2A"/>
    <w:rsid w:val="00D55E51"/>
    <w:rsid w:val="00D5696C"/>
    <w:rsid w:val="00D56C56"/>
    <w:rsid w:val="00D61664"/>
    <w:rsid w:val="00D616D7"/>
    <w:rsid w:val="00D61B2A"/>
    <w:rsid w:val="00D61BAA"/>
    <w:rsid w:val="00D62560"/>
    <w:rsid w:val="00D62ADD"/>
    <w:rsid w:val="00D63A61"/>
    <w:rsid w:val="00D65C53"/>
    <w:rsid w:val="00D7120C"/>
    <w:rsid w:val="00D715A3"/>
    <w:rsid w:val="00D71A86"/>
    <w:rsid w:val="00D73791"/>
    <w:rsid w:val="00D73BC2"/>
    <w:rsid w:val="00D74275"/>
    <w:rsid w:val="00D75614"/>
    <w:rsid w:val="00D773C0"/>
    <w:rsid w:val="00D77869"/>
    <w:rsid w:val="00D8006C"/>
    <w:rsid w:val="00D80A06"/>
    <w:rsid w:val="00D8109C"/>
    <w:rsid w:val="00D824BC"/>
    <w:rsid w:val="00D8313C"/>
    <w:rsid w:val="00D8489B"/>
    <w:rsid w:val="00D8733F"/>
    <w:rsid w:val="00D957D3"/>
    <w:rsid w:val="00DA0400"/>
    <w:rsid w:val="00DA08BA"/>
    <w:rsid w:val="00DA2393"/>
    <w:rsid w:val="00DA3351"/>
    <w:rsid w:val="00DA3424"/>
    <w:rsid w:val="00DA457D"/>
    <w:rsid w:val="00DA51DE"/>
    <w:rsid w:val="00DB0735"/>
    <w:rsid w:val="00DB090E"/>
    <w:rsid w:val="00DB1EA2"/>
    <w:rsid w:val="00DB3C33"/>
    <w:rsid w:val="00DB56C1"/>
    <w:rsid w:val="00DB5BFA"/>
    <w:rsid w:val="00DB669B"/>
    <w:rsid w:val="00DB72F7"/>
    <w:rsid w:val="00DB7CF0"/>
    <w:rsid w:val="00DC049E"/>
    <w:rsid w:val="00DC136F"/>
    <w:rsid w:val="00DC19B7"/>
    <w:rsid w:val="00DC1C37"/>
    <w:rsid w:val="00DC1F8D"/>
    <w:rsid w:val="00DC21FF"/>
    <w:rsid w:val="00DC2DA1"/>
    <w:rsid w:val="00DC6815"/>
    <w:rsid w:val="00DC69A5"/>
    <w:rsid w:val="00DC7671"/>
    <w:rsid w:val="00DC7DD1"/>
    <w:rsid w:val="00DD0762"/>
    <w:rsid w:val="00DD0F78"/>
    <w:rsid w:val="00DD179B"/>
    <w:rsid w:val="00DD3856"/>
    <w:rsid w:val="00DD4565"/>
    <w:rsid w:val="00DD4C89"/>
    <w:rsid w:val="00DD4DAB"/>
    <w:rsid w:val="00DD5765"/>
    <w:rsid w:val="00DD6245"/>
    <w:rsid w:val="00DD72A2"/>
    <w:rsid w:val="00DE34EA"/>
    <w:rsid w:val="00DE388D"/>
    <w:rsid w:val="00DE6025"/>
    <w:rsid w:val="00DE750A"/>
    <w:rsid w:val="00DE7F90"/>
    <w:rsid w:val="00DF0587"/>
    <w:rsid w:val="00DF2FBE"/>
    <w:rsid w:val="00DF39EB"/>
    <w:rsid w:val="00DF3C81"/>
    <w:rsid w:val="00DF6F0E"/>
    <w:rsid w:val="00E00183"/>
    <w:rsid w:val="00E01427"/>
    <w:rsid w:val="00E01490"/>
    <w:rsid w:val="00E015D9"/>
    <w:rsid w:val="00E01D09"/>
    <w:rsid w:val="00E04069"/>
    <w:rsid w:val="00E04460"/>
    <w:rsid w:val="00E05082"/>
    <w:rsid w:val="00E06B2E"/>
    <w:rsid w:val="00E0775A"/>
    <w:rsid w:val="00E07F03"/>
    <w:rsid w:val="00E1257F"/>
    <w:rsid w:val="00E12A78"/>
    <w:rsid w:val="00E13C78"/>
    <w:rsid w:val="00E14AC2"/>
    <w:rsid w:val="00E14D82"/>
    <w:rsid w:val="00E1588E"/>
    <w:rsid w:val="00E15B6F"/>
    <w:rsid w:val="00E15D27"/>
    <w:rsid w:val="00E178DB"/>
    <w:rsid w:val="00E2000B"/>
    <w:rsid w:val="00E20025"/>
    <w:rsid w:val="00E203F8"/>
    <w:rsid w:val="00E208B6"/>
    <w:rsid w:val="00E22F41"/>
    <w:rsid w:val="00E2360D"/>
    <w:rsid w:val="00E23CAB"/>
    <w:rsid w:val="00E24C6E"/>
    <w:rsid w:val="00E3079B"/>
    <w:rsid w:val="00E316D0"/>
    <w:rsid w:val="00E321C0"/>
    <w:rsid w:val="00E328FC"/>
    <w:rsid w:val="00E3474F"/>
    <w:rsid w:val="00E34846"/>
    <w:rsid w:val="00E350F6"/>
    <w:rsid w:val="00E35338"/>
    <w:rsid w:val="00E36967"/>
    <w:rsid w:val="00E402E8"/>
    <w:rsid w:val="00E40C47"/>
    <w:rsid w:val="00E41747"/>
    <w:rsid w:val="00E42362"/>
    <w:rsid w:val="00E42812"/>
    <w:rsid w:val="00E44247"/>
    <w:rsid w:val="00E44355"/>
    <w:rsid w:val="00E448FD"/>
    <w:rsid w:val="00E44AA8"/>
    <w:rsid w:val="00E459A6"/>
    <w:rsid w:val="00E45F78"/>
    <w:rsid w:val="00E467D5"/>
    <w:rsid w:val="00E46885"/>
    <w:rsid w:val="00E4691E"/>
    <w:rsid w:val="00E50AF7"/>
    <w:rsid w:val="00E50BF4"/>
    <w:rsid w:val="00E52305"/>
    <w:rsid w:val="00E536B4"/>
    <w:rsid w:val="00E560DD"/>
    <w:rsid w:val="00E5770E"/>
    <w:rsid w:val="00E61370"/>
    <w:rsid w:val="00E61F64"/>
    <w:rsid w:val="00E6321C"/>
    <w:rsid w:val="00E639A1"/>
    <w:rsid w:val="00E63E19"/>
    <w:rsid w:val="00E63FBF"/>
    <w:rsid w:val="00E64414"/>
    <w:rsid w:val="00E64AFC"/>
    <w:rsid w:val="00E6606D"/>
    <w:rsid w:val="00E66457"/>
    <w:rsid w:val="00E6673B"/>
    <w:rsid w:val="00E672B6"/>
    <w:rsid w:val="00E70E32"/>
    <w:rsid w:val="00E71D1F"/>
    <w:rsid w:val="00E73DFB"/>
    <w:rsid w:val="00E74A22"/>
    <w:rsid w:val="00E823EC"/>
    <w:rsid w:val="00E8689B"/>
    <w:rsid w:val="00E906B2"/>
    <w:rsid w:val="00E9070A"/>
    <w:rsid w:val="00E908F6"/>
    <w:rsid w:val="00E912C8"/>
    <w:rsid w:val="00E91A8F"/>
    <w:rsid w:val="00E91AC2"/>
    <w:rsid w:val="00E94773"/>
    <w:rsid w:val="00E94A24"/>
    <w:rsid w:val="00E94A25"/>
    <w:rsid w:val="00E94B08"/>
    <w:rsid w:val="00E95860"/>
    <w:rsid w:val="00E96A4F"/>
    <w:rsid w:val="00E97EC9"/>
    <w:rsid w:val="00EA20AC"/>
    <w:rsid w:val="00EA2B24"/>
    <w:rsid w:val="00EA3365"/>
    <w:rsid w:val="00EA67CB"/>
    <w:rsid w:val="00EA6838"/>
    <w:rsid w:val="00EA6DB3"/>
    <w:rsid w:val="00EB04AB"/>
    <w:rsid w:val="00EB2C24"/>
    <w:rsid w:val="00EB37DA"/>
    <w:rsid w:val="00EB5387"/>
    <w:rsid w:val="00EB5A78"/>
    <w:rsid w:val="00EB5FA2"/>
    <w:rsid w:val="00EC322B"/>
    <w:rsid w:val="00EC3B6F"/>
    <w:rsid w:val="00EC40C8"/>
    <w:rsid w:val="00ED15F6"/>
    <w:rsid w:val="00ED1A61"/>
    <w:rsid w:val="00ED30F5"/>
    <w:rsid w:val="00ED344A"/>
    <w:rsid w:val="00ED3EAA"/>
    <w:rsid w:val="00ED6A3B"/>
    <w:rsid w:val="00ED79B6"/>
    <w:rsid w:val="00EE03CE"/>
    <w:rsid w:val="00EE497D"/>
    <w:rsid w:val="00EE5725"/>
    <w:rsid w:val="00EE57CD"/>
    <w:rsid w:val="00EE6040"/>
    <w:rsid w:val="00EE61B2"/>
    <w:rsid w:val="00EE631B"/>
    <w:rsid w:val="00EE67E4"/>
    <w:rsid w:val="00EE6C36"/>
    <w:rsid w:val="00EE7BC9"/>
    <w:rsid w:val="00EF05F4"/>
    <w:rsid w:val="00EF112D"/>
    <w:rsid w:val="00EF172B"/>
    <w:rsid w:val="00EF358B"/>
    <w:rsid w:val="00EF4732"/>
    <w:rsid w:val="00F0029D"/>
    <w:rsid w:val="00F00698"/>
    <w:rsid w:val="00F01C9D"/>
    <w:rsid w:val="00F02892"/>
    <w:rsid w:val="00F06111"/>
    <w:rsid w:val="00F113B6"/>
    <w:rsid w:val="00F1277C"/>
    <w:rsid w:val="00F13025"/>
    <w:rsid w:val="00F13BB0"/>
    <w:rsid w:val="00F140F3"/>
    <w:rsid w:val="00F15183"/>
    <w:rsid w:val="00F15772"/>
    <w:rsid w:val="00F15B06"/>
    <w:rsid w:val="00F24303"/>
    <w:rsid w:val="00F27A81"/>
    <w:rsid w:val="00F310BE"/>
    <w:rsid w:val="00F3152F"/>
    <w:rsid w:val="00F32678"/>
    <w:rsid w:val="00F328D3"/>
    <w:rsid w:val="00F34FAB"/>
    <w:rsid w:val="00F3788E"/>
    <w:rsid w:val="00F424D2"/>
    <w:rsid w:val="00F4303F"/>
    <w:rsid w:val="00F44BDB"/>
    <w:rsid w:val="00F45CAD"/>
    <w:rsid w:val="00F464F3"/>
    <w:rsid w:val="00F4759E"/>
    <w:rsid w:val="00F47828"/>
    <w:rsid w:val="00F47D01"/>
    <w:rsid w:val="00F47F9C"/>
    <w:rsid w:val="00F525A5"/>
    <w:rsid w:val="00F52885"/>
    <w:rsid w:val="00F531B2"/>
    <w:rsid w:val="00F547EC"/>
    <w:rsid w:val="00F55178"/>
    <w:rsid w:val="00F55D24"/>
    <w:rsid w:val="00F569AF"/>
    <w:rsid w:val="00F57A37"/>
    <w:rsid w:val="00F601BF"/>
    <w:rsid w:val="00F60A32"/>
    <w:rsid w:val="00F6156C"/>
    <w:rsid w:val="00F627CA"/>
    <w:rsid w:val="00F6330E"/>
    <w:rsid w:val="00F636C4"/>
    <w:rsid w:val="00F6393E"/>
    <w:rsid w:val="00F65B9B"/>
    <w:rsid w:val="00F71655"/>
    <w:rsid w:val="00F72C12"/>
    <w:rsid w:val="00F738D8"/>
    <w:rsid w:val="00F74A48"/>
    <w:rsid w:val="00F759A1"/>
    <w:rsid w:val="00F764D8"/>
    <w:rsid w:val="00F80423"/>
    <w:rsid w:val="00F81971"/>
    <w:rsid w:val="00F8254F"/>
    <w:rsid w:val="00F837A0"/>
    <w:rsid w:val="00F83849"/>
    <w:rsid w:val="00F83A2E"/>
    <w:rsid w:val="00F84940"/>
    <w:rsid w:val="00F84D75"/>
    <w:rsid w:val="00F85A3D"/>
    <w:rsid w:val="00F85A66"/>
    <w:rsid w:val="00F8646B"/>
    <w:rsid w:val="00F91C95"/>
    <w:rsid w:val="00F92654"/>
    <w:rsid w:val="00F95082"/>
    <w:rsid w:val="00F95850"/>
    <w:rsid w:val="00F970CA"/>
    <w:rsid w:val="00FA536D"/>
    <w:rsid w:val="00FA721A"/>
    <w:rsid w:val="00FA75DA"/>
    <w:rsid w:val="00FA7695"/>
    <w:rsid w:val="00FA7C0A"/>
    <w:rsid w:val="00FB074F"/>
    <w:rsid w:val="00FB21C4"/>
    <w:rsid w:val="00FB24C0"/>
    <w:rsid w:val="00FB2CCA"/>
    <w:rsid w:val="00FB438E"/>
    <w:rsid w:val="00FB52C6"/>
    <w:rsid w:val="00FB5657"/>
    <w:rsid w:val="00FB579B"/>
    <w:rsid w:val="00FB5FD3"/>
    <w:rsid w:val="00FB6F4A"/>
    <w:rsid w:val="00FB74C2"/>
    <w:rsid w:val="00FC22E7"/>
    <w:rsid w:val="00FC5970"/>
    <w:rsid w:val="00FC73DD"/>
    <w:rsid w:val="00FC77FE"/>
    <w:rsid w:val="00FD1152"/>
    <w:rsid w:val="00FD2147"/>
    <w:rsid w:val="00FD2FA7"/>
    <w:rsid w:val="00FD39B4"/>
    <w:rsid w:val="00FD4FED"/>
    <w:rsid w:val="00FD52D1"/>
    <w:rsid w:val="00FD5A6D"/>
    <w:rsid w:val="00FD6411"/>
    <w:rsid w:val="00FD7995"/>
    <w:rsid w:val="00FE02EF"/>
    <w:rsid w:val="00FE1F55"/>
    <w:rsid w:val="00FE1FF9"/>
    <w:rsid w:val="00FE361A"/>
    <w:rsid w:val="00FE594D"/>
    <w:rsid w:val="00FE6042"/>
    <w:rsid w:val="00FE7108"/>
    <w:rsid w:val="00FF028A"/>
    <w:rsid w:val="00FF4C8B"/>
    <w:rsid w:val="00FF5E3F"/>
    <w:rsid w:val="00FF6117"/>
    <w:rsid w:val="00FF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C8"/>
    <w:pPr>
      <w:ind w:left="720"/>
      <w:contextualSpacing/>
    </w:pPr>
    <w:rPr>
      <w:rFonts w:eastAsiaTheme="minorHAnsi"/>
      <w:lang w:val="en-IN"/>
    </w:rPr>
  </w:style>
  <w:style w:type="paragraph" w:styleId="NoSpacing">
    <w:name w:val="No Spacing"/>
    <w:uiPriority w:val="1"/>
    <w:qFormat/>
    <w:rsid w:val="006B6C66"/>
    <w:pPr>
      <w:spacing w:after="0" w:line="240" w:lineRule="auto"/>
    </w:pPr>
    <w:rPr>
      <w:rFonts w:eastAsiaTheme="minorHAnsi"/>
    </w:rPr>
  </w:style>
  <w:style w:type="paragraph" w:styleId="Header">
    <w:name w:val="header"/>
    <w:basedOn w:val="Normal"/>
    <w:link w:val="HeaderChar"/>
    <w:uiPriority w:val="99"/>
    <w:unhideWhenUsed/>
    <w:rsid w:val="001A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C1"/>
  </w:style>
  <w:style w:type="paragraph" w:styleId="Footer">
    <w:name w:val="footer"/>
    <w:basedOn w:val="Normal"/>
    <w:link w:val="FooterChar"/>
    <w:uiPriority w:val="99"/>
    <w:semiHidden/>
    <w:unhideWhenUsed/>
    <w:rsid w:val="001A0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4C1"/>
  </w:style>
  <w:style w:type="paragraph" w:styleId="ListBullet">
    <w:name w:val="List Bullet"/>
    <w:basedOn w:val="Normal"/>
    <w:uiPriority w:val="99"/>
    <w:unhideWhenUsed/>
    <w:rsid w:val="006B5FF4"/>
    <w:pPr>
      <w:numPr>
        <w:numId w:val="7"/>
      </w:numPr>
      <w:contextualSpacing/>
    </w:pPr>
  </w:style>
  <w:style w:type="paragraph" w:customStyle="1" w:styleId="western">
    <w:name w:val="western"/>
    <w:basedOn w:val="Normal"/>
    <w:rsid w:val="00C35505"/>
    <w:pPr>
      <w:spacing w:before="100" w:beforeAutospacing="1" w:after="0" w:line="480" w:lineRule="auto"/>
      <w:jc w:val="both"/>
    </w:pPr>
    <w:rPr>
      <w:rFonts w:ascii="Arial" w:eastAsia="Times New Roman" w:hAnsi="Arial" w:cs="Arial"/>
      <w:b/>
      <w:bCs/>
      <w:sz w:val="28"/>
      <w:szCs w:val="28"/>
    </w:rPr>
  </w:style>
  <w:style w:type="paragraph" w:styleId="BodyText">
    <w:name w:val="Body Text"/>
    <w:basedOn w:val="Normal"/>
    <w:link w:val="BodyTextChar"/>
    <w:rsid w:val="00C35505"/>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35505"/>
    <w:rPr>
      <w:rFonts w:ascii="Arial" w:eastAsia="Times New Roman" w:hAnsi="Arial" w:cs="Arial"/>
      <w:sz w:val="24"/>
      <w:szCs w:val="24"/>
    </w:rPr>
  </w:style>
  <w:style w:type="paragraph" w:styleId="BalloonText">
    <w:name w:val="Balloon Text"/>
    <w:basedOn w:val="Normal"/>
    <w:link w:val="BalloonTextChar"/>
    <w:uiPriority w:val="99"/>
    <w:semiHidden/>
    <w:unhideWhenUsed/>
    <w:rsid w:val="0045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BB7D-78B4-417F-A2DB-98C773B8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8450506</TotalTime>
  <Pages>42</Pages>
  <Words>8308</Words>
  <Characters>47360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873</cp:revision>
  <cp:lastPrinted>2018-02-05T10:36:00Z</cp:lastPrinted>
  <dcterms:created xsi:type="dcterms:W3CDTF">2018-01-11T10:08:00Z</dcterms:created>
  <dcterms:modified xsi:type="dcterms:W3CDTF">2018-02-05T10:37:00Z</dcterms:modified>
</cp:coreProperties>
</file>